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5E" w:rsidRDefault="00D70B5E" w:rsidP="00D70B5E">
      <w:pPr>
        <w:spacing w:before="100" w:beforeAutospacing="1" w:after="100" w:afterAutospacing="1" w:line="240" w:lineRule="auto"/>
        <w:jc w:val="center"/>
        <w:rPr>
          <w:rFonts w:ascii="Calibri Light" w:eastAsia="Times New Roman" w:hAnsi="Calibri Light" w:cs="Times New Roman"/>
          <w:b/>
          <w:sz w:val="26"/>
          <w:szCs w:val="26"/>
          <w:lang w:eastAsia="el-GR"/>
        </w:rPr>
      </w:pPr>
    </w:p>
    <w:p w:rsidR="00C5080A" w:rsidRPr="00D70B5E" w:rsidRDefault="00740E48" w:rsidP="00EE5E60">
      <w:pPr>
        <w:spacing w:before="100" w:beforeAutospacing="1" w:after="100" w:afterAutospacing="1" w:line="240" w:lineRule="auto"/>
        <w:jc w:val="center"/>
        <w:rPr>
          <w:rFonts w:ascii="Calibri Light" w:eastAsia="Times New Roman" w:hAnsi="Calibri Light" w:cs="Times New Roman"/>
          <w:b/>
          <w:sz w:val="26"/>
          <w:szCs w:val="26"/>
          <w:lang w:eastAsia="el-GR"/>
        </w:rPr>
      </w:pPr>
      <w:r w:rsidRPr="00740E48">
        <w:rPr>
          <w:rFonts w:ascii="Calibri Light" w:eastAsia="Times New Roman" w:hAnsi="Calibri Light" w:cs="Times New Roman"/>
          <w:b/>
          <w:sz w:val="26"/>
          <w:szCs w:val="26"/>
          <w:lang w:eastAsia="el-GR"/>
        </w:rPr>
        <w:t>ΠΡΟΣΚΛΗΣΗ ΥΠΟΒΟΛΗΣ ΠΡΟΤΑΣΕΩΝ</w:t>
      </w:r>
    </w:p>
    <w:p w:rsidR="00BB2831" w:rsidRPr="00BB2831" w:rsidRDefault="00BB2831" w:rsidP="00BB28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5CFB">
        <w:rPr>
          <w:rFonts w:ascii="Calibri Light" w:eastAsia="Times New Roman" w:hAnsi="Calibri Light" w:cs="Times New Roman"/>
          <w:sz w:val="24"/>
          <w:szCs w:val="24"/>
          <w:lang w:eastAsia="el-GR"/>
        </w:rPr>
        <w:t xml:space="preserve">Η παρούσα πρόσκληση υποβολής προτάσεων </w:t>
      </w:r>
      <w:r w:rsidR="00740E48">
        <w:rPr>
          <w:rFonts w:ascii="Calibri Light" w:eastAsia="Times New Roman" w:hAnsi="Calibri Light" w:cs="Times New Roman"/>
          <w:sz w:val="24"/>
          <w:szCs w:val="24"/>
          <w:lang w:eastAsia="el-GR"/>
        </w:rPr>
        <w:t>ενεργοποιήθηκε</w:t>
      </w:r>
      <w:r w:rsidR="00872B29" w:rsidRPr="00115CFB">
        <w:rPr>
          <w:rFonts w:ascii="Calibri Light" w:eastAsia="Times New Roman" w:hAnsi="Calibri Light" w:cs="Times New Roman"/>
          <w:sz w:val="24"/>
          <w:szCs w:val="24"/>
          <w:lang w:eastAsia="el-GR"/>
        </w:rPr>
        <w:t xml:space="preserve"> με σκοπό</w:t>
      </w:r>
      <w:r w:rsidRPr="00115CFB">
        <w:rPr>
          <w:rFonts w:ascii="Calibri Light" w:eastAsia="Times New Roman" w:hAnsi="Calibri Light" w:cs="Times New Roman"/>
          <w:sz w:val="24"/>
          <w:szCs w:val="24"/>
          <w:lang w:eastAsia="el-GR"/>
        </w:rPr>
        <w:t xml:space="preserve"> την υποστήριξη </w:t>
      </w:r>
      <w:r w:rsidR="00E421D8">
        <w:rPr>
          <w:rFonts w:ascii="Calibri Light" w:eastAsia="Times New Roman" w:hAnsi="Calibri Light" w:cs="Times New Roman"/>
          <w:sz w:val="24"/>
          <w:szCs w:val="24"/>
          <w:lang w:eastAsia="el-GR"/>
        </w:rPr>
        <w:t>έργων σε τοπικό επίπεδο</w:t>
      </w:r>
      <w:r w:rsidRPr="00115CFB">
        <w:rPr>
          <w:rFonts w:ascii="Calibri Light" w:eastAsia="Times New Roman" w:hAnsi="Calibri Light" w:cs="Times New Roman"/>
          <w:sz w:val="24"/>
          <w:szCs w:val="24"/>
          <w:lang w:eastAsia="el-GR"/>
        </w:rPr>
        <w:t xml:space="preserve"> στον τομέα </w:t>
      </w:r>
      <w:r w:rsidR="00872B29" w:rsidRPr="00115CFB">
        <w:rPr>
          <w:rFonts w:ascii="Calibri Light" w:eastAsia="Times New Roman" w:hAnsi="Calibri Light" w:cs="Times New Roman"/>
          <w:sz w:val="24"/>
          <w:szCs w:val="24"/>
          <w:lang w:eastAsia="el-GR"/>
        </w:rPr>
        <w:t xml:space="preserve">της </w:t>
      </w:r>
      <w:r w:rsidR="00E421D8">
        <w:rPr>
          <w:rFonts w:ascii="Calibri Light" w:eastAsia="Times New Roman" w:hAnsi="Calibri Light" w:cs="Times New Roman"/>
          <w:sz w:val="24"/>
          <w:szCs w:val="24"/>
          <w:lang w:eastAsia="el-GR"/>
        </w:rPr>
        <w:t>επιμόρφωσης και της ευαισθητοποίησης σε θέματα ανάπτυξης</w:t>
      </w:r>
      <w:r w:rsidR="00740E48">
        <w:rPr>
          <w:rFonts w:ascii="Calibri Light" w:eastAsia="Times New Roman" w:hAnsi="Calibri Light" w:cs="Times New Roman"/>
          <w:sz w:val="24"/>
          <w:szCs w:val="24"/>
          <w:lang w:eastAsia="el-GR"/>
        </w:rPr>
        <w:t xml:space="preserve">, στο πλαίσιο του έργου </w:t>
      </w:r>
      <w:r w:rsidR="00740E48">
        <w:rPr>
          <w:rFonts w:ascii="Calibri Light" w:eastAsia="Times New Roman" w:hAnsi="Calibri Light" w:cs="Times New Roman"/>
          <w:sz w:val="24"/>
          <w:szCs w:val="24"/>
          <w:lang w:val="en-US" w:eastAsia="el-GR"/>
        </w:rPr>
        <w:t>LADDER</w:t>
      </w:r>
      <w:r w:rsidR="00740E48" w:rsidRPr="00740E48">
        <w:rPr>
          <w:rFonts w:ascii="Calibri Light" w:eastAsia="Times New Roman" w:hAnsi="Calibri Light" w:cs="Times New Roman"/>
          <w:sz w:val="24"/>
          <w:szCs w:val="24"/>
          <w:lang w:eastAsia="el-GR"/>
        </w:rPr>
        <w:t xml:space="preserve"> ( </w:t>
      </w:r>
      <w:r w:rsidR="007253E8">
        <w:fldChar w:fldCharType="begin"/>
      </w:r>
      <w:r w:rsidR="007253E8">
        <w:instrText xml:space="preserve"> HYPERLINK "http://www.ladder-project.eu" </w:instrText>
      </w:r>
      <w:r w:rsidR="007253E8">
        <w:fldChar w:fldCharType="separate"/>
      </w:r>
      <w:r w:rsidR="00740E48" w:rsidRPr="00491E90">
        <w:rPr>
          <w:rStyle w:val="Hyperlink"/>
          <w:rFonts w:ascii="Calibri Light" w:eastAsia="Times New Roman" w:hAnsi="Calibri Light" w:cs="Times New Roman"/>
          <w:sz w:val="24"/>
          <w:szCs w:val="24"/>
          <w:lang w:val="en-US" w:eastAsia="el-GR"/>
        </w:rPr>
        <w:t>www</w:t>
      </w:r>
      <w:r w:rsidR="00740E48" w:rsidRPr="00491E90">
        <w:rPr>
          <w:rStyle w:val="Hyperlink"/>
          <w:rFonts w:ascii="Calibri Light" w:eastAsia="Times New Roman" w:hAnsi="Calibri Light" w:cs="Times New Roman"/>
          <w:sz w:val="24"/>
          <w:szCs w:val="24"/>
          <w:lang w:eastAsia="el-GR"/>
        </w:rPr>
        <w:t>.</w:t>
      </w:r>
      <w:r w:rsidR="00740E48" w:rsidRPr="00491E90">
        <w:rPr>
          <w:rStyle w:val="Hyperlink"/>
          <w:rFonts w:ascii="Calibri Light" w:eastAsia="Times New Roman" w:hAnsi="Calibri Light" w:cs="Times New Roman"/>
          <w:sz w:val="24"/>
          <w:szCs w:val="24"/>
          <w:lang w:val="en-US" w:eastAsia="el-GR"/>
        </w:rPr>
        <w:t>ladder</w:t>
      </w:r>
      <w:r w:rsidR="00740E48" w:rsidRPr="00491E90">
        <w:rPr>
          <w:rStyle w:val="Hyperlink"/>
          <w:rFonts w:ascii="Calibri Light" w:eastAsia="Times New Roman" w:hAnsi="Calibri Light" w:cs="Times New Roman"/>
          <w:sz w:val="24"/>
          <w:szCs w:val="24"/>
          <w:lang w:eastAsia="el-GR"/>
        </w:rPr>
        <w:t>-</w:t>
      </w:r>
      <w:r w:rsidR="00740E48" w:rsidRPr="00491E90">
        <w:rPr>
          <w:rStyle w:val="Hyperlink"/>
          <w:rFonts w:ascii="Calibri Light" w:eastAsia="Times New Roman" w:hAnsi="Calibri Light" w:cs="Times New Roman"/>
          <w:sz w:val="24"/>
          <w:szCs w:val="24"/>
          <w:lang w:val="en-US" w:eastAsia="el-GR"/>
        </w:rPr>
        <w:t>project</w:t>
      </w:r>
      <w:r w:rsidR="00740E48" w:rsidRPr="00491E90">
        <w:rPr>
          <w:rStyle w:val="Hyperlink"/>
          <w:rFonts w:ascii="Calibri Light" w:eastAsia="Times New Roman" w:hAnsi="Calibri Light" w:cs="Times New Roman"/>
          <w:sz w:val="24"/>
          <w:szCs w:val="24"/>
          <w:lang w:eastAsia="el-GR"/>
        </w:rPr>
        <w:t>.</w:t>
      </w:r>
      <w:proofErr w:type="spellStart"/>
      <w:r w:rsidR="00740E48" w:rsidRPr="00491E90">
        <w:rPr>
          <w:rStyle w:val="Hyperlink"/>
          <w:rFonts w:ascii="Calibri Light" w:eastAsia="Times New Roman" w:hAnsi="Calibri Light" w:cs="Times New Roman"/>
          <w:sz w:val="24"/>
          <w:szCs w:val="24"/>
          <w:lang w:val="en-US" w:eastAsia="el-GR"/>
        </w:rPr>
        <w:t>eu</w:t>
      </w:r>
      <w:proofErr w:type="spellEnd"/>
      <w:r w:rsidR="007253E8">
        <w:rPr>
          <w:rStyle w:val="Hyperlink"/>
          <w:rFonts w:ascii="Calibri Light" w:eastAsia="Times New Roman" w:hAnsi="Calibri Light" w:cs="Times New Roman"/>
          <w:sz w:val="24"/>
          <w:szCs w:val="24"/>
          <w:lang w:val="en-US" w:eastAsia="el-GR"/>
        </w:rPr>
        <w:fldChar w:fldCharType="end"/>
      </w:r>
      <w:r w:rsidR="00740E48" w:rsidRPr="00740E48">
        <w:rPr>
          <w:rFonts w:ascii="Calibri Light" w:eastAsia="Times New Roman" w:hAnsi="Calibri Light" w:cs="Times New Roman"/>
          <w:sz w:val="24"/>
          <w:szCs w:val="24"/>
          <w:lang w:eastAsia="el-GR"/>
        </w:rPr>
        <w:t xml:space="preserve"> </w:t>
      </w:r>
      <w:r w:rsidR="00740E48">
        <w:rPr>
          <w:rFonts w:ascii="Calibri Light" w:eastAsia="Times New Roman" w:hAnsi="Calibri Light" w:cs="Times New Roman"/>
          <w:sz w:val="24"/>
          <w:szCs w:val="24"/>
          <w:lang w:eastAsia="el-GR"/>
        </w:rPr>
        <w:t>)</w:t>
      </w:r>
      <w:r w:rsidRPr="00115CFB">
        <w:rPr>
          <w:rFonts w:ascii="Calibri Light" w:eastAsia="Times New Roman" w:hAnsi="Calibri Light" w:cs="Times New Roman"/>
          <w:sz w:val="24"/>
          <w:szCs w:val="24"/>
          <w:lang w:eastAsia="el-GR"/>
        </w:rPr>
        <w:t>.</w:t>
      </w:r>
      <w:r w:rsidRPr="00BB2831">
        <w:rPr>
          <w:rFonts w:ascii="Times New Roman" w:eastAsia="Times New Roman" w:hAnsi="Times New Roman" w:cs="Times New Roman"/>
          <w:sz w:val="24"/>
          <w:szCs w:val="24"/>
          <w:lang w:eastAsia="el-GR"/>
        </w:rPr>
        <w:t xml:space="preserve"> </w:t>
      </w:r>
      <w:r w:rsidR="0097132D">
        <w:rPr>
          <w:rFonts w:ascii="Calibri Light" w:eastAsia="Times New Roman" w:hAnsi="Calibri Light" w:cs="Times New Roman"/>
          <w:sz w:val="24"/>
          <w:szCs w:val="24"/>
          <w:lang w:eastAsia="el-GR"/>
        </w:rPr>
        <w:t xml:space="preserve">Οι </w:t>
      </w:r>
      <w:r w:rsidR="00740E48">
        <w:rPr>
          <w:rFonts w:ascii="Calibri Light" w:eastAsia="Times New Roman" w:hAnsi="Calibri Light" w:cs="Times New Roman"/>
          <w:sz w:val="24"/>
          <w:szCs w:val="24"/>
          <w:lang w:eastAsia="el-GR"/>
        </w:rPr>
        <w:t>χρηματοδοτήσεις</w:t>
      </w:r>
      <w:r w:rsidR="00872B29" w:rsidRPr="00115CFB">
        <w:rPr>
          <w:rFonts w:ascii="Calibri Light" w:eastAsia="Times New Roman" w:hAnsi="Calibri Light" w:cs="Times New Roman"/>
          <w:sz w:val="24"/>
          <w:szCs w:val="24"/>
          <w:lang w:eastAsia="el-GR"/>
        </w:rPr>
        <w:t xml:space="preserve"> </w:t>
      </w:r>
      <w:r w:rsidR="00740E48">
        <w:rPr>
          <w:rFonts w:ascii="Calibri Light" w:eastAsia="Times New Roman" w:hAnsi="Calibri Light" w:cs="Times New Roman"/>
          <w:sz w:val="24"/>
          <w:szCs w:val="24"/>
          <w:lang w:eastAsia="el-GR"/>
        </w:rPr>
        <w:t>θα υποστηρίξουν</w:t>
      </w:r>
      <w:r w:rsidR="00242633" w:rsidRPr="00115CFB">
        <w:rPr>
          <w:rFonts w:ascii="Calibri Light" w:eastAsia="Times New Roman" w:hAnsi="Calibri Light" w:cs="Times New Roman"/>
          <w:sz w:val="24"/>
          <w:szCs w:val="24"/>
          <w:lang w:eastAsia="el-GR"/>
        </w:rPr>
        <w:t xml:space="preserve"> </w:t>
      </w:r>
      <w:r w:rsidR="00E421D8">
        <w:rPr>
          <w:rFonts w:ascii="Calibri Light" w:eastAsia="Times New Roman" w:hAnsi="Calibri Light" w:cs="Times New Roman"/>
          <w:sz w:val="24"/>
          <w:szCs w:val="24"/>
          <w:lang w:eastAsia="el-GR"/>
        </w:rPr>
        <w:t>έργα</w:t>
      </w:r>
      <w:r w:rsidR="00242633" w:rsidRPr="00115CFB">
        <w:rPr>
          <w:rFonts w:ascii="Calibri Light" w:eastAsia="Times New Roman" w:hAnsi="Calibri Light" w:cs="Times New Roman"/>
          <w:sz w:val="24"/>
          <w:szCs w:val="24"/>
          <w:lang w:eastAsia="el-GR"/>
        </w:rPr>
        <w:t xml:space="preserve"> μικρής κλίμακας </w:t>
      </w:r>
      <w:r w:rsidR="00740E48">
        <w:rPr>
          <w:rFonts w:ascii="Calibri Light" w:eastAsia="Times New Roman" w:hAnsi="Calibri Light" w:cs="Times New Roman"/>
          <w:sz w:val="24"/>
          <w:szCs w:val="24"/>
          <w:lang w:eastAsia="el-GR"/>
        </w:rPr>
        <w:t>ώστε να παραχθούν</w:t>
      </w:r>
      <w:r w:rsidR="00242633" w:rsidRPr="00115CFB">
        <w:rPr>
          <w:rFonts w:ascii="Calibri Light" w:eastAsia="Times New Roman" w:hAnsi="Calibri Light" w:cs="Times New Roman"/>
          <w:sz w:val="24"/>
          <w:szCs w:val="24"/>
          <w:lang w:eastAsia="el-GR"/>
        </w:rPr>
        <w:t xml:space="preserve"> συγκεκριμένα αποτελέσματα τα οποία θα λειτουργήσουν ως παραδείγματα και </w:t>
      </w:r>
      <w:r w:rsidR="00E421D8">
        <w:rPr>
          <w:rFonts w:ascii="Calibri Light" w:eastAsia="Times New Roman" w:hAnsi="Calibri Light" w:cs="Times New Roman"/>
          <w:sz w:val="24"/>
          <w:szCs w:val="24"/>
          <w:lang w:eastAsia="el-GR"/>
        </w:rPr>
        <w:t xml:space="preserve">θα εμπνεύσουν </w:t>
      </w:r>
      <w:r w:rsidR="00740E48">
        <w:rPr>
          <w:rFonts w:ascii="Calibri Light" w:eastAsia="Times New Roman" w:hAnsi="Calibri Light" w:cs="Times New Roman"/>
          <w:sz w:val="24"/>
          <w:szCs w:val="24"/>
          <w:lang w:eastAsia="el-GR"/>
        </w:rPr>
        <w:t>τους πολίτες, τους Μη-Κυβερνητικούς Φορείς (ΜΚΦ</w:t>
      </w:r>
      <w:r w:rsidR="00242633" w:rsidRPr="00115CFB">
        <w:rPr>
          <w:rFonts w:ascii="Calibri Light" w:eastAsia="Times New Roman" w:hAnsi="Calibri Light" w:cs="Times New Roman"/>
          <w:sz w:val="24"/>
          <w:szCs w:val="24"/>
          <w:lang w:eastAsia="el-GR"/>
        </w:rPr>
        <w:t>) και τις Τοπικές Αρ</w:t>
      </w:r>
      <w:r w:rsidR="00740E48">
        <w:rPr>
          <w:rFonts w:ascii="Calibri Light" w:eastAsia="Times New Roman" w:hAnsi="Calibri Light" w:cs="Times New Roman"/>
          <w:sz w:val="24"/>
          <w:szCs w:val="24"/>
          <w:lang w:eastAsia="el-GR"/>
        </w:rPr>
        <w:t>χές (ΤΑ) σχετικά με το πώς να υλοποιήσουν</w:t>
      </w:r>
      <w:r w:rsidR="00E421D8">
        <w:rPr>
          <w:rFonts w:ascii="Calibri Light" w:eastAsia="Times New Roman" w:hAnsi="Calibri Light" w:cs="Times New Roman"/>
          <w:sz w:val="24"/>
          <w:szCs w:val="24"/>
          <w:lang w:eastAsia="el-GR"/>
        </w:rPr>
        <w:t xml:space="preserve"> εποικοδομητικές και αποτελεσματικές </w:t>
      </w:r>
      <w:r w:rsidR="00740E48">
        <w:rPr>
          <w:rFonts w:ascii="Calibri Light" w:eastAsia="Times New Roman" w:hAnsi="Calibri Light" w:cs="Times New Roman"/>
          <w:sz w:val="24"/>
          <w:szCs w:val="24"/>
          <w:lang w:eastAsia="el-GR"/>
        </w:rPr>
        <w:t>παρεμβάσεις</w:t>
      </w:r>
      <w:r w:rsidRPr="00115CFB">
        <w:rPr>
          <w:rFonts w:ascii="Calibri Light" w:eastAsia="Times New Roman" w:hAnsi="Calibri Light" w:cs="Times New Roman"/>
          <w:sz w:val="24"/>
          <w:szCs w:val="24"/>
          <w:lang w:eastAsia="el-GR"/>
        </w:rPr>
        <w:t>.</w:t>
      </w:r>
      <w:r w:rsidRPr="00BB2831">
        <w:rPr>
          <w:rFonts w:ascii="Times New Roman" w:eastAsia="Times New Roman" w:hAnsi="Times New Roman" w:cs="Times New Roman"/>
          <w:sz w:val="24"/>
          <w:szCs w:val="24"/>
          <w:lang w:eastAsia="el-GR"/>
        </w:rPr>
        <w:t xml:space="preserve"> </w:t>
      </w:r>
    </w:p>
    <w:p w:rsidR="00BB2831" w:rsidRPr="00BB2831" w:rsidRDefault="00E421D8" w:rsidP="00BB2831">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Calibri Light" w:eastAsia="Times New Roman" w:hAnsi="Calibri Light" w:cs="Times New Roman"/>
          <w:sz w:val="24"/>
          <w:szCs w:val="24"/>
          <w:lang w:eastAsia="el-GR"/>
        </w:rPr>
        <w:t>Τα εν λόγω έργα</w:t>
      </w:r>
      <w:r w:rsidR="00242633" w:rsidRPr="00115CFB">
        <w:rPr>
          <w:rFonts w:ascii="Calibri Light" w:eastAsia="Times New Roman" w:hAnsi="Calibri Light" w:cs="Times New Roman"/>
          <w:sz w:val="24"/>
          <w:szCs w:val="24"/>
          <w:lang w:eastAsia="el-GR"/>
        </w:rPr>
        <w:t xml:space="preserve"> μικρής κλίμακας θα πρέπει να στοχεύουν </w:t>
      </w:r>
      <w:r w:rsidR="00740E48">
        <w:rPr>
          <w:rFonts w:ascii="Calibri Light" w:eastAsia="Times New Roman" w:hAnsi="Calibri Light" w:cs="Times New Roman"/>
          <w:sz w:val="24"/>
          <w:szCs w:val="24"/>
          <w:u w:val="single"/>
          <w:lang w:eastAsia="el-GR"/>
        </w:rPr>
        <w:t>στην ευαισθητοποίηση των πολιτών</w:t>
      </w:r>
      <w:r w:rsidR="00242633" w:rsidRPr="00115CFB">
        <w:rPr>
          <w:rFonts w:ascii="Calibri Light" w:eastAsia="Times New Roman" w:hAnsi="Calibri Light" w:cs="Times New Roman"/>
          <w:sz w:val="24"/>
          <w:szCs w:val="24"/>
          <w:u w:val="single"/>
          <w:lang w:eastAsia="el-GR"/>
        </w:rPr>
        <w:t xml:space="preserve"> σε θέματα ανάπτυξης και </w:t>
      </w:r>
      <w:r w:rsidR="00740E48">
        <w:rPr>
          <w:rFonts w:ascii="Calibri Light" w:eastAsia="Times New Roman" w:hAnsi="Calibri Light" w:cs="Times New Roman"/>
          <w:sz w:val="24"/>
          <w:szCs w:val="24"/>
          <w:u w:val="single"/>
          <w:lang w:eastAsia="el-GR"/>
        </w:rPr>
        <w:t>σ</w:t>
      </w:r>
      <w:r w:rsidR="00242633" w:rsidRPr="00115CFB">
        <w:rPr>
          <w:rFonts w:ascii="Calibri Light" w:eastAsia="Times New Roman" w:hAnsi="Calibri Light" w:cs="Times New Roman"/>
          <w:sz w:val="24"/>
          <w:szCs w:val="24"/>
          <w:u w:val="single"/>
          <w:lang w:eastAsia="el-GR"/>
        </w:rPr>
        <w:t>την προώθηση της επιμόρφωσης σχετικά με την ανάπτυξη</w:t>
      </w:r>
      <w:r w:rsidR="00242633" w:rsidRPr="00740E48">
        <w:rPr>
          <w:rFonts w:ascii="Calibri Light" w:eastAsia="Times New Roman" w:hAnsi="Calibri Light" w:cs="Times New Roman"/>
          <w:sz w:val="24"/>
          <w:szCs w:val="24"/>
          <w:lang w:eastAsia="el-GR"/>
        </w:rPr>
        <w:t xml:space="preserve"> </w:t>
      </w:r>
      <w:r w:rsidR="00242633" w:rsidRPr="00115CFB">
        <w:rPr>
          <w:rFonts w:ascii="Calibri Light" w:eastAsia="Times New Roman" w:hAnsi="Calibri Light" w:cs="Times New Roman"/>
          <w:sz w:val="24"/>
          <w:szCs w:val="24"/>
          <w:lang w:eastAsia="el-GR"/>
        </w:rPr>
        <w:t>(η οποία περιλαμβάνει την ευαισθητοποίηση, την συμμετοχή σε δράσεις σε τοπικό ε</w:t>
      </w:r>
      <w:r w:rsidR="00740E48">
        <w:rPr>
          <w:rFonts w:ascii="Calibri Light" w:eastAsia="Times New Roman" w:hAnsi="Calibri Light" w:cs="Times New Roman"/>
          <w:sz w:val="24"/>
          <w:szCs w:val="24"/>
          <w:lang w:eastAsia="el-GR"/>
        </w:rPr>
        <w:t>πίπεδο και την αλλαγή της νοοτροπίας</w:t>
      </w:r>
      <w:r w:rsidR="0097132D">
        <w:rPr>
          <w:rFonts w:ascii="Calibri Light" w:eastAsia="Times New Roman" w:hAnsi="Calibri Light" w:cs="Times New Roman"/>
          <w:sz w:val="24"/>
          <w:szCs w:val="24"/>
          <w:lang w:eastAsia="el-GR"/>
        </w:rPr>
        <w:t xml:space="preserve"> σε σχέση με τις παγκόσμιες προκλήσεις και με </w:t>
      </w:r>
      <w:r w:rsidR="00242633" w:rsidRPr="00115CFB">
        <w:rPr>
          <w:rFonts w:ascii="Calibri Light" w:eastAsia="Times New Roman" w:hAnsi="Calibri Light" w:cs="Times New Roman"/>
          <w:sz w:val="24"/>
          <w:szCs w:val="24"/>
          <w:lang w:eastAsia="el-GR"/>
        </w:rPr>
        <w:t>τα θέματα ανάπτυξης) σε επίπεδο βάσης-πολιτών εντός της ΕΕ</w:t>
      </w:r>
      <w:r w:rsidR="00BB2831" w:rsidRPr="00115CFB">
        <w:rPr>
          <w:rFonts w:ascii="Calibri Light" w:eastAsia="Times New Roman" w:hAnsi="Calibri Light" w:cs="Times New Roman"/>
          <w:sz w:val="24"/>
          <w:szCs w:val="24"/>
          <w:lang w:eastAsia="el-GR"/>
        </w:rPr>
        <w:t>.</w:t>
      </w:r>
      <w:r w:rsidR="00BB2831" w:rsidRPr="00BB2831">
        <w:rPr>
          <w:rFonts w:ascii="Times New Roman" w:eastAsia="Times New Roman" w:hAnsi="Times New Roman" w:cs="Times New Roman"/>
          <w:sz w:val="24"/>
          <w:szCs w:val="24"/>
          <w:lang w:eastAsia="el-GR"/>
        </w:rPr>
        <w:t xml:space="preserve"> </w:t>
      </w:r>
    </w:p>
    <w:p w:rsidR="00BB2831" w:rsidRPr="00BB2831" w:rsidRDefault="00BB2831" w:rsidP="00BB2831">
      <w:pPr>
        <w:spacing w:before="100" w:beforeAutospacing="1" w:after="100" w:afterAutospacing="1" w:line="240" w:lineRule="auto"/>
        <w:rPr>
          <w:rFonts w:ascii="Times New Roman" w:eastAsia="Times New Roman" w:hAnsi="Times New Roman" w:cs="Times New Roman"/>
          <w:sz w:val="24"/>
          <w:szCs w:val="24"/>
          <w:lang w:eastAsia="el-GR"/>
        </w:rPr>
      </w:pPr>
      <w:r w:rsidRPr="00115CFB">
        <w:rPr>
          <w:rFonts w:ascii="Calibri Light" w:eastAsia="Times New Roman" w:hAnsi="Calibri Light" w:cs="Times New Roman"/>
          <w:iCs/>
          <w:sz w:val="24"/>
          <w:szCs w:val="24"/>
          <w:lang w:eastAsia="el-GR"/>
        </w:rPr>
        <w:t xml:space="preserve">Κριτήρια </w:t>
      </w:r>
      <w:r w:rsidR="005C79D2" w:rsidRPr="00115CFB">
        <w:rPr>
          <w:rFonts w:ascii="Calibri Light" w:eastAsia="Times New Roman" w:hAnsi="Calibri Light" w:cs="Times New Roman"/>
          <w:iCs/>
          <w:sz w:val="24"/>
          <w:szCs w:val="24"/>
          <w:lang w:eastAsia="el-GR"/>
        </w:rPr>
        <w:t>επιλεξιµότητας</w:t>
      </w:r>
    </w:p>
    <w:p w:rsidR="00BB2831" w:rsidRPr="00BB2831" w:rsidRDefault="00BB2831" w:rsidP="00BB28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5CFB">
        <w:rPr>
          <w:rFonts w:ascii="Calibri Light" w:eastAsia="Times New Roman" w:hAnsi="Calibri Light" w:cs="Times New Roman"/>
          <w:sz w:val="24"/>
          <w:szCs w:val="24"/>
          <w:lang w:eastAsia="el-GR"/>
        </w:rPr>
        <w:t xml:space="preserve">Οι επιχορηγήσεις </w:t>
      </w:r>
      <w:r w:rsidR="005C79D2" w:rsidRPr="00115CFB">
        <w:rPr>
          <w:rFonts w:ascii="Calibri Light" w:eastAsia="Times New Roman" w:hAnsi="Calibri Light" w:cs="Times New Roman"/>
          <w:sz w:val="24"/>
          <w:szCs w:val="24"/>
          <w:lang w:eastAsia="el-GR"/>
        </w:rPr>
        <w:t>για προγράμματα μικρής</w:t>
      </w:r>
      <w:r w:rsidR="00E421D8">
        <w:rPr>
          <w:rFonts w:ascii="Calibri Light" w:eastAsia="Times New Roman" w:hAnsi="Calibri Light" w:cs="Times New Roman"/>
          <w:sz w:val="24"/>
          <w:szCs w:val="24"/>
          <w:lang w:eastAsia="el-GR"/>
        </w:rPr>
        <w:t xml:space="preserve"> κλίμακας δύναται να ανατεθούν</w:t>
      </w:r>
      <w:r w:rsidR="005C79D2" w:rsidRPr="00115CFB">
        <w:rPr>
          <w:rFonts w:ascii="Calibri Light" w:eastAsia="Times New Roman" w:hAnsi="Calibri Light" w:cs="Times New Roman"/>
          <w:sz w:val="24"/>
          <w:szCs w:val="24"/>
          <w:lang w:eastAsia="el-GR"/>
        </w:rPr>
        <w:t xml:space="preserve"> σε τοπικές αρχές, ΜΚΦ</w:t>
      </w:r>
      <w:r w:rsidR="00927048">
        <w:rPr>
          <w:rFonts w:ascii="Calibri Light" w:eastAsia="Times New Roman" w:hAnsi="Calibri Light" w:cs="Times New Roman"/>
          <w:sz w:val="24"/>
          <w:szCs w:val="24"/>
          <w:lang w:eastAsia="el-GR"/>
        </w:rPr>
        <w:t xml:space="preserve"> (ενώσεις, τοπικοί σύλλογοι / ομάδες</w:t>
      </w:r>
      <w:r w:rsidR="005C79D2" w:rsidRPr="00115CFB">
        <w:rPr>
          <w:rFonts w:ascii="Calibri Light" w:eastAsia="Times New Roman" w:hAnsi="Calibri Light" w:cs="Times New Roman"/>
          <w:sz w:val="24"/>
          <w:szCs w:val="24"/>
          <w:lang w:eastAsia="el-GR"/>
        </w:rPr>
        <w:t>,</w:t>
      </w:r>
      <w:r w:rsidR="000E06D5">
        <w:rPr>
          <w:rFonts w:ascii="Calibri Light" w:eastAsia="Times New Roman" w:hAnsi="Calibri Light" w:cs="Times New Roman"/>
          <w:sz w:val="24"/>
          <w:szCs w:val="24"/>
          <w:lang w:eastAsia="el-GR"/>
        </w:rPr>
        <w:t xml:space="preserve"> ομάδες τοπικών πρωτοβουλιών</w:t>
      </w:r>
      <w:r w:rsidR="005C79D2" w:rsidRPr="00115CFB">
        <w:rPr>
          <w:rFonts w:ascii="Calibri Light" w:eastAsia="Times New Roman" w:hAnsi="Calibri Light" w:cs="Times New Roman"/>
          <w:sz w:val="24"/>
          <w:szCs w:val="24"/>
          <w:lang w:eastAsia="el-GR"/>
        </w:rPr>
        <w:t>, ομάδες πολιτών και κάθε είδους οργάνωσης της κοινωνίας των πολιτών</w:t>
      </w:r>
      <w:r w:rsidRPr="00115CFB">
        <w:rPr>
          <w:rFonts w:ascii="Calibri Light" w:eastAsia="Times New Roman" w:hAnsi="Calibri Light" w:cs="Times New Roman"/>
          <w:sz w:val="24"/>
          <w:szCs w:val="24"/>
          <w:lang w:eastAsia="el-GR"/>
        </w:rPr>
        <w:t>).</w:t>
      </w:r>
      <w:r w:rsidRPr="00BB2831">
        <w:rPr>
          <w:rFonts w:ascii="Times New Roman" w:eastAsia="Times New Roman" w:hAnsi="Times New Roman" w:cs="Times New Roman"/>
          <w:sz w:val="24"/>
          <w:szCs w:val="24"/>
          <w:lang w:eastAsia="el-GR"/>
        </w:rPr>
        <w:t xml:space="preserve"> </w:t>
      </w:r>
    </w:p>
    <w:p w:rsidR="00BB2831" w:rsidRPr="00BB2831" w:rsidRDefault="005C79D2" w:rsidP="00BB2831">
      <w:pPr>
        <w:shd w:val="clear" w:color="auto" w:fill="FFFF99"/>
        <w:spacing w:before="100" w:beforeAutospacing="1" w:after="100" w:afterAutospacing="1" w:line="240" w:lineRule="auto"/>
        <w:rPr>
          <w:rFonts w:ascii="Times New Roman" w:eastAsia="Times New Roman" w:hAnsi="Times New Roman" w:cs="Times New Roman"/>
          <w:color w:val="000000"/>
          <w:sz w:val="24"/>
          <w:szCs w:val="24"/>
          <w:lang w:eastAsia="el-GR"/>
        </w:rPr>
      </w:pPr>
      <w:r w:rsidRPr="00115CFB">
        <w:rPr>
          <w:rFonts w:ascii="Calibri Light" w:eastAsia="Times New Roman" w:hAnsi="Calibri Light" w:cs="Times New Roman"/>
          <w:b/>
          <w:bCs/>
          <w:color w:val="000000"/>
          <w:sz w:val="24"/>
          <w:szCs w:val="24"/>
          <w:lang w:eastAsia="el-GR"/>
        </w:rPr>
        <w:t>Επιλέξιμες οντότητες</w:t>
      </w:r>
    </w:p>
    <w:p w:rsidR="00BB2831" w:rsidRPr="00BB2831" w:rsidRDefault="005C79D2" w:rsidP="005C79D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115CFB">
        <w:rPr>
          <w:rFonts w:ascii="Calibri Light" w:eastAsia="Times New Roman" w:hAnsi="Calibri Light" w:cs="Times New Roman"/>
          <w:sz w:val="24"/>
          <w:szCs w:val="24"/>
          <w:lang w:eastAsia="el-GR"/>
        </w:rPr>
        <w:t>Αιτούν</w:t>
      </w:r>
      <w:r w:rsidR="00740E48">
        <w:rPr>
          <w:rFonts w:ascii="Calibri Light" w:eastAsia="Times New Roman" w:hAnsi="Calibri Light" w:cs="Times New Roman"/>
          <w:sz w:val="24"/>
          <w:szCs w:val="24"/>
          <w:lang w:eastAsia="el-GR"/>
        </w:rPr>
        <w:t>τες οι οποίοι δύναται να αιτηθούν</w:t>
      </w:r>
      <w:r w:rsidRPr="00115CFB">
        <w:rPr>
          <w:rFonts w:ascii="Calibri Light" w:eastAsia="Times New Roman" w:hAnsi="Calibri Light" w:cs="Times New Roman"/>
          <w:sz w:val="24"/>
          <w:szCs w:val="24"/>
          <w:lang w:eastAsia="el-GR"/>
        </w:rPr>
        <w:t xml:space="preserve"> επιδότηση </w:t>
      </w:r>
      <w:r w:rsidR="00BB2831" w:rsidRPr="00BB2831">
        <w:rPr>
          <w:rFonts w:ascii="Times New Roman" w:eastAsia="Times New Roman" w:hAnsi="Times New Roman" w:cs="Times New Roman"/>
          <w:sz w:val="24"/>
          <w:szCs w:val="24"/>
          <w:lang w:eastAsia="el-GR"/>
        </w:rPr>
        <w:t xml:space="preserve"> </w:t>
      </w:r>
    </w:p>
    <w:p w:rsidR="00BB2831" w:rsidRPr="00BB2831" w:rsidRDefault="00E421D8" w:rsidP="00892004">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Calibri Light" w:eastAsia="Times New Roman" w:hAnsi="Calibri Light" w:cs="Times New Roman"/>
          <w:iCs/>
          <w:sz w:val="24"/>
          <w:szCs w:val="24"/>
          <w:lang w:eastAsia="el-GR"/>
        </w:rPr>
        <w:t xml:space="preserve">Για </w:t>
      </w:r>
      <w:r w:rsidR="00927048">
        <w:rPr>
          <w:rFonts w:ascii="Calibri Light" w:eastAsia="Times New Roman" w:hAnsi="Calibri Light" w:cs="Times New Roman"/>
          <w:iCs/>
          <w:sz w:val="24"/>
          <w:szCs w:val="24"/>
          <w:lang w:eastAsia="el-GR"/>
        </w:rPr>
        <w:t>να είναι επιλέξιμες για συγχρηματοδότηση</w:t>
      </w:r>
      <w:r w:rsidR="00BB2831" w:rsidRPr="00115CFB">
        <w:rPr>
          <w:rFonts w:ascii="Calibri Light" w:eastAsia="Times New Roman" w:hAnsi="Calibri Light" w:cs="Times New Roman"/>
          <w:iCs/>
          <w:sz w:val="24"/>
          <w:szCs w:val="24"/>
          <w:lang w:eastAsia="el-GR"/>
        </w:rPr>
        <w:t>,</w:t>
      </w:r>
      <w:r w:rsidR="00927048">
        <w:rPr>
          <w:rFonts w:ascii="Calibri Light" w:eastAsia="Times New Roman" w:hAnsi="Calibri Light" w:cs="Times New Roman"/>
          <w:iCs/>
          <w:sz w:val="24"/>
          <w:szCs w:val="24"/>
          <w:lang w:eastAsia="el-GR"/>
        </w:rPr>
        <w:t xml:space="preserve"> εντός του πλαισίου του έργου </w:t>
      </w:r>
      <w:r w:rsidR="00927048">
        <w:rPr>
          <w:rFonts w:ascii="Calibri Light" w:eastAsia="Times New Roman" w:hAnsi="Calibri Light" w:cs="Times New Roman"/>
          <w:iCs/>
          <w:sz w:val="24"/>
          <w:szCs w:val="24"/>
          <w:lang w:val="en-US" w:eastAsia="el-GR"/>
        </w:rPr>
        <w:t>LADDER</w:t>
      </w:r>
      <w:r w:rsidR="00927048" w:rsidRPr="00927048">
        <w:rPr>
          <w:rFonts w:ascii="Calibri Light" w:eastAsia="Times New Roman" w:hAnsi="Calibri Light" w:cs="Times New Roman"/>
          <w:iCs/>
          <w:sz w:val="24"/>
          <w:szCs w:val="24"/>
          <w:lang w:eastAsia="el-GR"/>
        </w:rPr>
        <w:t>,</w:t>
      </w:r>
      <w:r w:rsidR="00BB2831" w:rsidRPr="00115CFB">
        <w:rPr>
          <w:rFonts w:ascii="Calibri Light" w:eastAsia="Times New Roman" w:hAnsi="Calibri Light" w:cs="Times New Roman"/>
          <w:iCs/>
          <w:sz w:val="24"/>
          <w:szCs w:val="24"/>
          <w:lang w:eastAsia="el-GR"/>
        </w:rPr>
        <w:t xml:space="preserve"> οι υποψήφιοι πρέπει</w:t>
      </w:r>
      <w:r w:rsidR="005C79D2" w:rsidRPr="00115CFB">
        <w:rPr>
          <w:rFonts w:ascii="Calibri Light" w:eastAsia="Times New Roman" w:hAnsi="Calibri Light" w:cs="Times New Roman"/>
          <w:iCs/>
          <w:sz w:val="24"/>
          <w:szCs w:val="24"/>
          <w:lang w:eastAsia="el-GR"/>
        </w:rPr>
        <w:t xml:space="preserve"> να</w:t>
      </w:r>
      <w:r w:rsidR="00BB2831" w:rsidRPr="00115CFB">
        <w:rPr>
          <w:rFonts w:ascii="Calibri Light" w:eastAsia="Times New Roman" w:hAnsi="Calibri Light" w:cs="Times New Roman"/>
          <w:iCs/>
          <w:sz w:val="24"/>
          <w:szCs w:val="24"/>
          <w:lang w:eastAsia="el-GR"/>
        </w:rPr>
        <w:t>:</w:t>
      </w:r>
      <w:r w:rsidR="00BB2831" w:rsidRPr="00BB2831">
        <w:rPr>
          <w:rFonts w:ascii="Times New Roman" w:eastAsia="Times New Roman" w:hAnsi="Times New Roman" w:cs="Times New Roman"/>
          <w:sz w:val="24"/>
          <w:szCs w:val="24"/>
          <w:lang w:eastAsia="el-GR"/>
        </w:rPr>
        <w:t xml:space="preserve"> </w:t>
      </w:r>
    </w:p>
    <w:p w:rsidR="005C79D2" w:rsidRPr="00115CFB" w:rsidRDefault="005C79D2" w:rsidP="005C79D2">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α) είναι νομικά πρόσωπα </w:t>
      </w:r>
    </w:p>
    <w:p w:rsidR="005C79D2" w:rsidRPr="00115CFB" w:rsidRDefault="00D70B5E" w:rsidP="005C79D2">
      <w:pPr>
        <w:spacing w:before="100" w:beforeAutospacing="1" w:after="0" w:line="240" w:lineRule="auto"/>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β) είναι Μη Κ</w:t>
      </w:r>
      <w:r w:rsidR="005C79D2" w:rsidRPr="00115CFB">
        <w:rPr>
          <w:rFonts w:ascii="Calibri Light" w:eastAsia="Times New Roman" w:hAnsi="Calibri Light" w:cs="Times New Roman"/>
          <w:iCs/>
          <w:sz w:val="24"/>
          <w:szCs w:val="24"/>
          <w:lang w:eastAsia="el-GR"/>
        </w:rPr>
        <w:t xml:space="preserve">ερδοσκοπικού χαρακτήρα </w:t>
      </w:r>
    </w:p>
    <w:p w:rsidR="00892004" w:rsidRDefault="00927048" w:rsidP="005C79D2">
      <w:pPr>
        <w:spacing w:before="100" w:beforeAutospacing="1" w:after="0" w:line="240" w:lineRule="auto"/>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γ) είναι Μη-Κρατικοί</w:t>
      </w:r>
      <w:r w:rsidR="005C79D2" w:rsidRPr="00115CFB">
        <w:rPr>
          <w:rFonts w:ascii="Calibri Light" w:eastAsia="Times New Roman" w:hAnsi="Calibri Light" w:cs="Times New Roman"/>
          <w:iCs/>
          <w:sz w:val="24"/>
          <w:szCs w:val="24"/>
          <w:lang w:eastAsia="el-GR"/>
        </w:rPr>
        <w:t xml:space="preserve"> Φορείς</w:t>
      </w:r>
      <w:r w:rsidR="00C41885" w:rsidRPr="00C41885">
        <w:rPr>
          <w:rFonts w:ascii="Calibri Light" w:eastAsia="Times New Roman" w:hAnsi="Calibri Light" w:cs="Times New Roman"/>
          <w:iCs/>
          <w:sz w:val="24"/>
          <w:szCs w:val="24"/>
          <w:lang w:eastAsia="el-GR"/>
        </w:rPr>
        <w:t xml:space="preserve"> (</w:t>
      </w:r>
      <w:r w:rsidR="00C41885">
        <w:rPr>
          <w:rFonts w:ascii="Calibri Light" w:eastAsia="Times New Roman" w:hAnsi="Calibri Light" w:cs="Times New Roman"/>
          <w:iCs/>
          <w:sz w:val="24"/>
          <w:szCs w:val="24"/>
          <w:lang w:eastAsia="el-GR"/>
        </w:rPr>
        <w:t>ΜΚΦ)</w:t>
      </w:r>
      <w:r w:rsidR="005C79D2" w:rsidRPr="00115CFB">
        <w:rPr>
          <w:rFonts w:ascii="Calibri Light" w:eastAsia="Times New Roman" w:hAnsi="Calibri Light" w:cs="Times New Roman"/>
          <w:iCs/>
          <w:sz w:val="24"/>
          <w:szCs w:val="24"/>
          <w:lang w:eastAsia="el-GR"/>
        </w:rPr>
        <w:t xml:space="preserve"> ή ενώσει</w:t>
      </w:r>
      <w:r w:rsidR="00E421D8">
        <w:rPr>
          <w:rFonts w:ascii="Calibri Light" w:eastAsia="Times New Roman" w:hAnsi="Calibri Light" w:cs="Times New Roman"/>
          <w:iCs/>
          <w:sz w:val="24"/>
          <w:szCs w:val="24"/>
          <w:lang w:eastAsia="el-GR"/>
        </w:rPr>
        <w:t>ς ΜΚΦ</w:t>
      </w:r>
      <w:r w:rsidR="000E06D5">
        <w:rPr>
          <w:rFonts w:ascii="Calibri Light" w:eastAsia="Times New Roman" w:hAnsi="Calibri Light" w:cs="Times New Roman"/>
          <w:iCs/>
          <w:sz w:val="24"/>
          <w:szCs w:val="24"/>
          <w:lang w:eastAsia="el-GR"/>
        </w:rPr>
        <w:t xml:space="preserve"> </w:t>
      </w:r>
      <w:r w:rsidR="000E06D5">
        <w:rPr>
          <w:rFonts w:ascii="Calibri Light" w:eastAsia="Times New Roman" w:hAnsi="Calibri Light" w:cs="Times New Roman"/>
          <w:sz w:val="24"/>
          <w:szCs w:val="24"/>
          <w:lang w:eastAsia="el-GR"/>
        </w:rPr>
        <w:t>(ενώσεις, τοπικοί σύλλογοι / ομάδες</w:t>
      </w:r>
      <w:r w:rsidR="000E06D5" w:rsidRPr="00115CFB">
        <w:rPr>
          <w:rFonts w:ascii="Calibri Light" w:eastAsia="Times New Roman" w:hAnsi="Calibri Light" w:cs="Times New Roman"/>
          <w:sz w:val="24"/>
          <w:szCs w:val="24"/>
          <w:lang w:eastAsia="el-GR"/>
        </w:rPr>
        <w:t>,</w:t>
      </w:r>
      <w:r w:rsidR="000E06D5">
        <w:rPr>
          <w:rFonts w:ascii="Calibri Light" w:eastAsia="Times New Roman" w:hAnsi="Calibri Light" w:cs="Times New Roman"/>
          <w:sz w:val="24"/>
          <w:szCs w:val="24"/>
          <w:lang w:eastAsia="el-GR"/>
        </w:rPr>
        <w:t xml:space="preserve"> ομάδες τοπικών πρωτοβουλιών</w:t>
      </w:r>
      <w:r w:rsidR="000E06D5" w:rsidRPr="00115CFB">
        <w:rPr>
          <w:rFonts w:ascii="Calibri Light" w:eastAsia="Times New Roman" w:hAnsi="Calibri Light" w:cs="Times New Roman"/>
          <w:sz w:val="24"/>
          <w:szCs w:val="24"/>
          <w:lang w:eastAsia="el-GR"/>
        </w:rPr>
        <w:t>, ομάδες πολιτών και κάθε</w:t>
      </w:r>
      <w:r w:rsidR="00C41885">
        <w:rPr>
          <w:rFonts w:ascii="Calibri Light" w:eastAsia="Times New Roman" w:hAnsi="Calibri Light" w:cs="Times New Roman"/>
          <w:sz w:val="24"/>
          <w:szCs w:val="24"/>
          <w:lang w:eastAsia="el-GR"/>
        </w:rPr>
        <w:t xml:space="preserve"> είδους οργανώσεις</w:t>
      </w:r>
      <w:r w:rsidR="000E06D5" w:rsidRPr="00115CFB">
        <w:rPr>
          <w:rFonts w:ascii="Calibri Light" w:eastAsia="Times New Roman" w:hAnsi="Calibri Light" w:cs="Times New Roman"/>
          <w:sz w:val="24"/>
          <w:szCs w:val="24"/>
          <w:lang w:eastAsia="el-GR"/>
        </w:rPr>
        <w:t xml:space="preserve"> της κοινωνίας των πολιτών)</w:t>
      </w:r>
      <w:r w:rsidR="000E06D5">
        <w:rPr>
          <w:rFonts w:ascii="Calibri Light" w:eastAsia="Times New Roman" w:hAnsi="Calibri Light" w:cs="Times New Roman"/>
          <w:iCs/>
          <w:sz w:val="24"/>
          <w:szCs w:val="24"/>
          <w:lang w:eastAsia="el-GR"/>
        </w:rPr>
        <w:t>, Τοπικές</w:t>
      </w:r>
      <w:r w:rsidR="00E421D8">
        <w:rPr>
          <w:rFonts w:ascii="Calibri Light" w:eastAsia="Times New Roman" w:hAnsi="Calibri Light" w:cs="Times New Roman"/>
          <w:iCs/>
          <w:sz w:val="24"/>
          <w:szCs w:val="24"/>
          <w:lang w:eastAsia="el-GR"/>
        </w:rPr>
        <w:t xml:space="preserve"> Αρχές </w:t>
      </w:r>
      <w:r w:rsidR="00C41885">
        <w:rPr>
          <w:rFonts w:ascii="Calibri Light" w:eastAsia="Times New Roman" w:hAnsi="Calibri Light" w:cs="Times New Roman"/>
          <w:iCs/>
          <w:sz w:val="24"/>
          <w:szCs w:val="24"/>
          <w:lang w:eastAsia="el-GR"/>
        </w:rPr>
        <w:t xml:space="preserve">(ΟΤΑ, Νομικά Πρόσωπα ΟΤΑ, Δίκτυα, ενώσεις ή σύνδεσμοι ΟΤΑ) </w:t>
      </w:r>
      <w:r w:rsidR="005C79D2" w:rsidRPr="00115CFB">
        <w:rPr>
          <w:rFonts w:ascii="Calibri Light" w:eastAsia="Times New Roman" w:hAnsi="Calibri Light" w:cs="Times New Roman"/>
          <w:iCs/>
          <w:sz w:val="24"/>
          <w:szCs w:val="24"/>
          <w:lang w:eastAsia="el-GR"/>
        </w:rPr>
        <w:t xml:space="preserve"> </w:t>
      </w:r>
    </w:p>
    <w:p w:rsidR="00521966" w:rsidRPr="00331C0F" w:rsidRDefault="00E421D8" w:rsidP="005C79D2">
      <w:pPr>
        <w:spacing w:before="100" w:beforeAutospacing="1" w:after="0" w:line="240" w:lineRule="auto"/>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δ) έχουν έδρα</w:t>
      </w:r>
      <w:r w:rsidR="005C79D2" w:rsidRPr="00115CFB">
        <w:rPr>
          <w:rFonts w:ascii="Calibri Light" w:eastAsia="Times New Roman" w:hAnsi="Calibri Light" w:cs="Times New Roman"/>
          <w:iCs/>
          <w:sz w:val="24"/>
          <w:szCs w:val="24"/>
          <w:lang w:eastAsia="el-GR"/>
        </w:rPr>
        <w:t xml:space="preserve"> σε κράτος μέλος της ΕΕ </w:t>
      </w:r>
    </w:p>
    <w:p w:rsidR="00EE5E60" w:rsidRDefault="00EE5E60" w:rsidP="005C79D2">
      <w:pPr>
        <w:spacing w:before="100" w:beforeAutospacing="1" w:after="0" w:line="240" w:lineRule="auto"/>
        <w:jc w:val="both"/>
        <w:rPr>
          <w:rFonts w:ascii="Calibri Light" w:eastAsia="Times New Roman" w:hAnsi="Calibri Light" w:cs="Times New Roman"/>
          <w:iCs/>
          <w:sz w:val="24"/>
          <w:szCs w:val="24"/>
          <w:lang w:eastAsia="el-GR"/>
        </w:rPr>
      </w:pPr>
    </w:p>
    <w:p w:rsidR="00EE5E60" w:rsidRDefault="00EE5E60" w:rsidP="005C79D2">
      <w:pPr>
        <w:spacing w:before="100" w:beforeAutospacing="1" w:after="0" w:line="240" w:lineRule="auto"/>
        <w:jc w:val="both"/>
        <w:rPr>
          <w:rFonts w:ascii="Calibri Light" w:eastAsia="Times New Roman" w:hAnsi="Calibri Light" w:cs="Times New Roman"/>
          <w:iCs/>
          <w:sz w:val="24"/>
          <w:szCs w:val="24"/>
          <w:lang w:eastAsia="el-GR"/>
        </w:rPr>
      </w:pPr>
    </w:p>
    <w:p w:rsidR="00521966" w:rsidRPr="00115CFB" w:rsidRDefault="005C79D2" w:rsidP="005C79D2">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ε) είναι άμεσα υπεύθυνοι για την προετοιμασία και διαχείριση της δράσης και να μην ενεργούν ως μεσάζοντες. </w:t>
      </w:r>
    </w:p>
    <w:p w:rsidR="00BB2831" w:rsidRPr="00BB2831" w:rsidRDefault="00863F02" w:rsidP="00BB2831">
      <w:pPr>
        <w:shd w:val="clear" w:color="auto" w:fill="FFFF99"/>
        <w:spacing w:before="100" w:beforeAutospacing="1" w:after="100" w:afterAutospacing="1" w:line="240" w:lineRule="auto"/>
        <w:rPr>
          <w:rFonts w:ascii="Times New Roman" w:eastAsia="Times New Roman" w:hAnsi="Times New Roman" w:cs="Times New Roman"/>
          <w:color w:val="000000"/>
          <w:sz w:val="24"/>
          <w:szCs w:val="24"/>
          <w:lang w:eastAsia="el-GR"/>
        </w:rPr>
      </w:pPr>
      <w:r w:rsidRPr="00115CFB">
        <w:rPr>
          <w:rFonts w:ascii="Calibri Light" w:eastAsia="Times New Roman" w:hAnsi="Calibri Light" w:cs="Times New Roman"/>
          <w:b/>
          <w:bCs/>
          <w:color w:val="000000"/>
          <w:sz w:val="24"/>
          <w:szCs w:val="24"/>
          <w:lang w:eastAsia="el-GR"/>
        </w:rPr>
        <w:t>Ε</w:t>
      </w:r>
      <w:r w:rsidR="00E421D8">
        <w:rPr>
          <w:rFonts w:ascii="Calibri Light" w:eastAsia="Times New Roman" w:hAnsi="Calibri Light" w:cs="Times New Roman"/>
          <w:b/>
          <w:bCs/>
          <w:color w:val="000000"/>
          <w:sz w:val="24"/>
          <w:szCs w:val="24"/>
          <w:lang w:eastAsia="el-GR"/>
        </w:rPr>
        <w:t>πιλέξιμες Δράσεις</w:t>
      </w:r>
      <w:r w:rsidR="00BB2831" w:rsidRPr="00BB2831">
        <w:rPr>
          <w:rFonts w:ascii="Times New Roman" w:eastAsia="Times New Roman" w:hAnsi="Times New Roman" w:cs="Times New Roman"/>
          <w:color w:val="000000"/>
          <w:sz w:val="24"/>
          <w:szCs w:val="24"/>
          <w:lang w:eastAsia="el-GR"/>
        </w:rPr>
        <w:t xml:space="preserve"> </w:t>
      </w:r>
    </w:p>
    <w:p w:rsidR="00CE7907" w:rsidRPr="00EE5E60" w:rsidRDefault="005C79D2" w:rsidP="00EE5E60">
      <w:pPr>
        <w:pStyle w:val="ListParagraph"/>
        <w:numPr>
          <w:ilvl w:val="0"/>
          <w:numId w:val="1"/>
        </w:numPr>
        <w:spacing w:before="100" w:beforeAutospacing="1" w:after="0" w:line="240" w:lineRule="atLeast"/>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Δράσεις για τις οποίες μ</w:t>
      </w:r>
      <w:r w:rsidR="00892004">
        <w:rPr>
          <w:rFonts w:ascii="Calibri Light" w:eastAsia="Times New Roman" w:hAnsi="Calibri Light" w:cs="Times New Roman"/>
          <w:iCs/>
          <w:sz w:val="24"/>
          <w:szCs w:val="24"/>
          <w:lang w:eastAsia="el-GR"/>
        </w:rPr>
        <w:t>πορεί να χορηγηθεί</w:t>
      </w:r>
      <w:r w:rsidR="000E06D5">
        <w:rPr>
          <w:rFonts w:ascii="Calibri Light" w:eastAsia="Times New Roman" w:hAnsi="Calibri Light" w:cs="Times New Roman"/>
          <w:iCs/>
          <w:sz w:val="24"/>
          <w:szCs w:val="24"/>
          <w:lang w:eastAsia="el-GR"/>
        </w:rPr>
        <w:t xml:space="preserve"> συγχρηματοδότηση</w:t>
      </w:r>
      <w:r w:rsidRPr="00115CFB">
        <w:rPr>
          <w:rFonts w:ascii="Calibri Light" w:eastAsia="Times New Roman" w:hAnsi="Calibri Light" w:cs="Times New Roman"/>
          <w:iCs/>
          <w:sz w:val="24"/>
          <w:szCs w:val="24"/>
          <w:lang w:eastAsia="el-GR"/>
        </w:rPr>
        <w:t xml:space="preserve"> </w:t>
      </w:r>
    </w:p>
    <w:p w:rsidR="00BB2831" w:rsidRPr="00BB2831" w:rsidRDefault="005F7113" w:rsidP="00BB2831">
      <w:pPr>
        <w:shd w:val="clear" w:color="auto" w:fill="FFFF99"/>
        <w:spacing w:before="100" w:beforeAutospacing="1" w:after="100" w:afterAutospacing="1" w:line="240" w:lineRule="auto"/>
        <w:rPr>
          <w:rFonts w:ascii="Times New Roman" w:eastAsia="Times New Roman" w:hAnsi="Times New Roman" w:cs="Times New Roman"/>
          <w:color w:val="000000"/>
          <w:sz w:val="24"/>
          <w:szCs w:val="24"/>
          <w:lang w:eastAsia="el-GR"/>
        </w:rPr>
      </w:pPr>
      <w:r w:rsidRPr="00115CFB">
        <w:rPr>
          <w:rFonts w:ascii="Calibri Light" w:eastAsia="Times New Roman" w:hAnsi="Calibri Light" w:cs="Times New Roman"/>
          <w:b/>
          <w:bCs/>
          <w:color w:val="000000"/>
          <w:sz w:val="24"/>
          <w:szCs w:val="24"/>
          <w:lang w:eastAsia="el-GR"/>
        </w:rPr>
        <w:t xml:space="preserve">Τύποι δράσεων οι οποίοι μπορούν να ληφθούν υπόψη </w:t>
      </w:r>
    </w:p>
    <w:p w:rsidR="00B733F0" w:rsidRPr="00115CFB" w:rsidRDefault="00B733F0" w:rsidP="00B733F0">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u w:val="single"/>
          <w:lang w:eastAsia="el-GR"/>
        </w:rPr>
        <w:t xml:space="preserve">Λίστα διαφορετικών τύπων δραστηριοτήτων που μπορούν να </w:t>
      </w:r>
      <w:r w:rsidR="00D70B5E">
        <w:rPr>
          <w:rFonts w:ascii="Calibri Light" w:eastAsia="Times New Roman" w:hAnsi="Calibri Light" w:cs="Times New Roman"/>
          <w:iCs/>
          <w:sz w:val="24"/>
          <w:szCs w:val="24"/>
          <w:u w:val="single"/>
          <w:lang w:eastAsia="el-GR"/>
        </w:rPr>
        <w:t>είναι επιλέξιμες για χρηματοδότηση</w:t>
      </w:r>
      <w:r w:rsidRPr="00115CFB">
        <w:rPr>
          <w:rFonts w:ascii="Calibri Light" w:eastAsia="Times New Roman" w:hAnsi="Calibri Light" w:cs="Times New Roman"/>
          <w:iCs/>
          <w:sz w:val="24"/>
          <w:szCs w:val="24"/>
          <w:lang w:eastAsia="el-GR"/>
        </w:rPr>
        <w:t xml:space="preserve"> (</w:t>
      </w:r>
      <w:r w:rsidRPr="00EE5E60">
        <w:rPr>
          <w:rFonts w:ascii="Calibri Light" w:eastAsia="Times New Roman" w:hAnsi="Calibri Light" w:cs="Times New Roman"/>
          <w:i/>
          <w:iCs/>
          <w:sz w:val="24"/>
          <w:szCs w:val="24"/>
          <w:lang w:eastAsia="el-GR"/>
        </w:rPr>
        <w:t xml:space="preserve">ο κατάλογος </w:t>
      </w:r>
      <w:r w:rsidR="00EE5E60">
        <w:rPr>
          <w:rFonts w:ascii="Calibri Light" w:eastAsia="Times New Roman" w:hAnsi="Calibri Light" w:cs="Times New Roman"/>
          <w:i/>
          <w:iCs/>
          <w:sz w:val="24"/>
          <w:szCs w:val="24"/>
          <w:lang w:eastAsia="el-GR"/>
        </w:rPr>
        <w:t xml:space="preserve">είναι ενδεικτικός αλλά όχι </w:t>
      </w:r>
      <w:r w:rsidRPr="00EE5E60">
        <w:rPr>
          <w:rFonts w:ascii="Calibri Light" w:eastAsia="Times New Roman" w:hAnsi="Calibri Light" w:cs="Times New Roman"/>
          <w:i/>
          <w:iCs/>
          <w:sz w:val="24"/>
          <w:szCs w:val="24"/>
          <w:lang w:eastAsia="el-GR"/>
        </w:rPr>
        <w:t xml:space="preserve"> περιοριστικός</w:t>
      </w:r>
      <w:r w:rsidRPr="00115CFB">
        <w:rPr>
          <w:rFonts w:ascii="Calibri Light" w:eastAsia="Times New Roman" w:hAnsi="Calibri Light" w:cs="Times New Roman"/>
          <w:iCs/>
          <w:sz w:val="24"/>
          <w:szCs w:val="24"/>
          <w:lang w:eastAsia="el-GR"/>
        </w:rPr>
        <w:t xml:space="preserve">): </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α) εκδηλώσεις ανταλλαγής, </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β) εκπαιδευτικές εκδηλώσεις, </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γ) δραστ</w:t>
      </w:r>
      <w:r w:rsidR="00E421D8">
        <w:rPr>
          <w:rFonts w:ascii="Calibri Light" w:eastAsia="Times New Roman" w:hAnsi="Calibri Light" w:cs="Times New Roman"/>
          <w:iCs/>
          <w:sz w:val="24"/>
          <w:szCs w:val="24"/>
          <w:lang w:eastAsia="el-GR"/>
        </w:rPr>
        <w:t>ηριότητες δημιουργίας δικτύωσης</w:t>
      </w:r>
      <w:r w:rsidRPr="00115CFB">
        <w:rPr>
          <w:rFonts w:ascii="Calibri Light" w:eastAsia="Times New Roman" w:hAnsi="Calibri Light" w:cs="Times New Roman"/>
          <w:iCs/>
          <w:sz w:val="24"/>
          <w:szCs w:val="24"/>
          <w:lang w:eastAsia="el-GR"/>
        </w:rPr>
        <w:t xml:space="preserve">, </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δ) εκστρατείες ενημέρωσης, </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ε) δραστηριότητες ευαισθητοποίησης,</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στ) ανταλλαγή ορθών πρακτικών (π.χ. επισκέψεις, συναντήσεις, κλπ.), </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ζ) θεματικά σεμινάρια, εργαστήρια, εκθέσεις</w:t>
      </w:r>
      <w:r w:rsidR="00E421D8">
        <w:rPr>
          <w:rFonts w:ascii="Calibri Light" w:eastAsia="Times New Roman" w:hAnsi="Calibri Light" w:cs="Times New Roman"/>
          <w:iCs/>
          <w:sz w:val="24"/>
          <w:szCs w:val="24"/>
          <w:lang w:eastAsia="el-GR"/>
        </w:rPr>
        <w:t>,</w:t>
      </w:r>
      <w:r w:rsidRPr="00115CFB">
        <w:rPr>
          <w:rFonts w:ascii="Calibri Light" w:eastAsia="Times New Roman" w:hAnsi="Calibri Light" w:cs="Times New Roman"/>
          <w:iCs/>
          <w:sz w:val="24"/>
          <w:szCs w:val="24"/>
          <w:lang w:eastAsia="el-GR"/>
        </w:rPr>
        <w:t xml:space="preserve"> ...,</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η) δραστηριότητες για τη νεολαία, </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θ) καλοκαιρινά προγράμματα εργασίας και λοιπές εθελοντικές δραστηριότητες, </w:t>
      </w:r>
    </w:p>
    <w:p w:rsidR="003C4C58"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ι) εκδόσεις εγχειριδίων, φυλλαδίων, οπτικοακουστικών παραγωγών, </w:t>
      </w:r>
    </w:p>
    <w:p w:rsidR="00AE391B" w:rsidRPr="00115CFB" w:rsidRDefault="003C4C58" w:rsidP="003C4C58">
      <w:pPr>
        <w:spacing w:before="100" w:beforeAutospacing="1" w:after="0" w:line="240" w:lineRule="auto"/>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ια) δημιουργικές και πολιτιστικές δραστηριότητες, κλπ. .... </w:t>
      </w:r>
    </w:p>
    <w:p w:rsidR="00BB2831" w:rsidRPr="00BB2831" w:rsidRDefault="00BB2831" w:rsidP="00BB2831">
      <w:pPr>
        <w:shd w:val="clear" w:color="auto" w:fill="FFFF99"/>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115CFB">
        <w:rPr>
          <w:rFonts w:ascii="Calibri Light" w:eastAsia="Times New Roman" w:hAnsi="Calibri Light" w:cs="Times New Roman"/>
          <w:color w:val="000000"/>
          <w:sz w:val="24"/>
          <w:szCs w:val="24"/>
          <w:u w:val="single"/>
          <w:lang w:eastAsia="el-GR"/>
        </w:rPr>
        <w:t xml:space="preserve">Οι ακόλουθες μορφές δράσης </w:t>
      </w:r>
      <w:r w:rsidR="00A85FAD" w:rsidRPr="00115CFB">
        <w:rPr>
          <w:rFonts w:ascii="Calibri Light" w:eastAsia="Times New Roman" w:hAnsi="Calibri Light" w:cs="Times New Roman"/>
          <w:color w:val="000000"/>
          <w:sz w:val="24"/>
          <w:szCs w:val="24"/>
          <w:u w:val="single"/>
          <w:lang w:eastAsia="el-GR"/>
        </w:rPr>
        <w:t xml:space="preserve">δεν </w:t>
      </w:r>
      <w:r w:rsidRPr="00115CFB">
        <w:rPr>
          <w:rFonts w:ascii="Calibri Light" w:eastAsia="Times New Roman" w:hAnsi="Calibri Light" w:cs="Times New Roman"/>
          <w:color w:val="000000"/>
          <w:sz w:val="24"/>
          <w:szCs w:val="24"/>
          <w:u w:val="single"/>
          <w:lang w:eastAsia="el-GR"/>
        </w:rPr>
        <w:t>είναι επιλέξιμες:</w:t>
      </w:r>
      <w:r w:rsidRPr="00BB2831">
        <w:rPr>
          <w:rFonts w:ascii="Times New Roman" w:eastAsia="Times New Roman" w:hAnsi="Times New Roman" w:cs="Times New Roman"/>
          <w:color w:val="000000"/>
          <w:sz w:val="24"/>
          <w:szCs w:val="24"/>
          <w:lang w:eastAsia="el-GR"/>
        </w:rPr>
        <w:t xml:space="preserve"> </w:t>
      </w:r>
    </w:p>
    <w:p w:rsidR="00AA213E" w:rsidRPr="00D70B5E" w:rsidRDefault="00A85FAD" w:rsidP="00AA213E">
      <w:pPr>
        <w:numPr>
          <w:ilvl w:val="0"/>
          <w:numId w:val="7"/>
        </w:numPr>
        <w:spacing w:before="100" w:beforeAutospacing="1" w:after="0" w:line="240" w:lineRule="atLeast"/>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Δράσεις οι οποίες ασχολούνται αποκλειστικά ή κυρίως με ατομικές χορηγίες για συμμετοχή σε εργαστήρια, σεμινάρια, διαλέξεις, συνέδρια,</w:t>
      </w:r>
    </w:p>
    <w:p w:rsidR="00892004" w:rsidRPr="00892004" w:rsidRDefault="00A85FAD" w:rsidP="00892004">
      <w:pPr>
        <w:numPr>
          <w:ilvl w:val="0"/>
          <w:numId w:val="7"/>
        </w:numPr>
        <w:spacing w:before="100" w:beforeAutospacing="1" w:after="0" w:line="240" w:lineRule="atLeast"/>
        <w:jc w:val="both"/>
        <w:rPr>
          <w:rFonts w:ascii="Calibri Light" w:eastAsia="Times New Roman" w:hAnsi="Calibri Light" w:cs="Times New Roman"/>
          <w:iCs/>
          <w:sz w:val="24"/>
          <w:szCs w:val="24"/>
          <w:lang w:eastAsia="el-GR"/>
        </w:rPr>
      </w:pPr>
      <w:r w:rsidRPr="00115CFB">
        <w:rPr>
          <w:rFonts w:ascii="Calibri Light" w:eastAsia="Times New Roman" w:hAnsi="Calibri Light" w:cs="Times New Roman"/>
          <w:iCs/>
          <w:sz w:val="24"/>
          <w:szCs w:val="24"/>
          <w:lang w:eastAsia="el-GR"/>
        </w:rPr>
        <w:t xml:space="preserve">Δράσεις οι οποίες ασχολούνται αποκλειστικά ή κυρίως με ατομικές υποτροφίες για σπουδές ή μαθήματα κατάρτισης, </w:t>
      </w:r>
    </w:p>
    <w:p w:rsidR="00EE5E60" w:rsidRDefault="00E421D8" w:rsidP="00EE5E60">
      <w:pPr>
        <w:numPr>
          <w:ilvl w:val="0"/>
          <w:numId w:val="7"/>
        </w:numPr>
        <w:spacing w:before="100" w:beforeAutospacing="1" w:after="0" w:line="240" w:lineRule="atLeast"/>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Δ</w:t>
      </w:r>
      <w:r w:rsidR="00A85FAD" w:rsidRPr="00115CFB">
        <w:rPr>
          <w:rFonts w:ascii="Calibri Light" w:eastAsia="Times New Roman" w:hAnsi="Calibri Light" w:cs="Times New Roman"/>
          <w:iCs/>
          <w:sz w:val="24"/>
          <w:szCs w:val="24"/>
          <w:lang w:eastAsia="el-GR"/>
        </w:rPr>
        <w:t xml:space="preserve">ράσεις στον τομέα της επίσημης εκπαίδευσης, εξαιρουμένων ειδικών περιπτώσεων, </w:t>
      </w:r>
    </w:p>
    <w:p w:rsidR="00EE5E60" w:rsidRDefault="00EE5E60" w:rsidP="00EE5E60">
      <w:pPr>
        <w:spacing w:before="100" w:beforeAutospacing="1" w:after="0" w:line="240" w:lineRule="atLeast"/>
        <w:ind w:left="720"/>
        <w:jc w:val="both"/>
        <w:rPr>
          <w:rFonts w:ascii="Calibri Light" w:eastAsia="Times New Roman" w:hAnsi="Calibri Light" w:cs="Times New Roman"/>
          <w:iCs/>
          <w:sz w:val="24"/>
          <w:szCs w:val="24"/>
          <w:lang w:eastAsia="el-GR"/>
        </w:rPr>
      </w:pPr>
    </w:p>
    <w:p w:rsidR="00EE5E60" w:rsidRDefault="00EE5E60" w:rsidP="00EE5E60">
      <w:pPr>
        <w:spacing w:before="100" w:beforeAutospacing="1" w:after="0" w:line="240" w:lineRule="atLeast"/>
        <w:ind w:left="720"/>
        <w:jc w:val="both"/>
        <w:rPr>
          <w:rFonts w:ascii="Calibri Light" w:eastAsia="Times New Roman" w:hAnsi="Calibri Light" w:cs="Times New Roman"/>
          <w:iCs/>
          <w:sz w:val="24"/>
          <w:szCs w:val="24"/>
          <w:lang w:eastAsia="el-GR"/>
        </w:rPr>
      </w:pPr>
    </w:p>
    <w:p w:rsidR="00EE5E60" w:rsidRPr="00EE5E60" w:rsidRDefault="00EE5E60" w:rsidP="00EE5E60">
      <w:pPr>
        <w:spacing w:before="100" w:beforeAutospacing="1" w:after="0" w:line="240" w:lineRule="atLeast"/>
        <w:ind w:left="720"/>
        <w:jc w:val="both"/>
        <w:rPr>
          <w:rFonts w:ascii="Calibri Light" w:eastAsia="Times New Roman" w:hAnsi="Calibri Light" w:cs="Times New Roman"/>
          <w:iCs/>
          <w:sz w:val="24"/>
          <w:szCs w:val="24"/>
          <w:lang w:eastAsia="el-GR"/>
        </w:rPr>
      </w:pPr>
    </w:p>
    <w:p w:rsidR="00A85FAD" w:rsidRPr="00115CFB" w:rsidRDefault="00E421D8" w:rsidP="00A85FAD">
      <w:pPr>
        <w:numPr>
          <w:ilvl w:val="0"/>
          <w:numId w:val="7"/>
        </w:numPr>
        <w:tabs>
          <w:tab w:val="clear" w:pos="720"/>
        </w:tabs>
        <w:spacing w:before="100" w:beforeAutospacing="1" w:after="0" w:line="240" w:lineRule="atLeast"/>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Έ</w:t>
      </w:r>
      <w:r w:rsidR="00A85FAD" w:rsidRPr="00115CFB">
        <w:rPr>
          <w:rFonts w:ascii="Calibri Light" w:eastAsia="Times New Roman" w:hAnsi="Calibri Light" w:cs="Times New Roman"/>
          <w:iCs/>
          <w:sz w:val="24"/>
          <w:szCs w:val="24"/>
          <w:lang w:eastAsia="el-GR"/>
        </w:rPr>
        <w:t xml:space="preserve">κτακτα συνέδρια: συνέδρια δύνανται να χρηματοδοτηθούν μόνο εφόσον αποτελούν μέρος ενός ευρύτερου φάσματος δραστηριοτήτων οι οποίες πρόκειται να υλοποιηθούν κατά τη διάρκεια της δράσης. Για τους σκοπούς αυτούς, προπαρασκευαστικές δραστηριότητες για ένα συνέδριο και η δημοσίευση των πρακτικών του συνεδρίου δεν συνιστούν, καθ’ εαυτού, τέτοιου είδους "ευρύτερες δραστηριότητες", </w:t>
      </w:r>
    </w:p>
    <w:p w:rsidR="00A85FAD" w:rsidRPr="00115CFB" w:rsidRDefault="00E421D8" w:rsidP="00A85FAD">
      <w:pPr>
        <w:numPr>
          <w:ilvl w:val="0"/>
          <w:numId w:val="7"/>
        </w:numPr>
        <w:spacing w:before="100" w:beforeAutospacing="1" w:after="0" w:line="240" w:lineRule="atLeast"/>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Δ</w:t>
      </w:r>
      <w:r w:rsidR="00A85FAD" w:rsidRPr="00115CFB">
        <w:rPr>
          <w:rFonts w:ascii="Calibri Light" w:eastAsia="Times New Roman" w:hAnsi="Calibri Light" w:cs="Times New Roman"/>
          <w:iCs/>
          <w:sz w:val="24"/>
          <w:szCs w:val="24"/>
          <w:lang w:eastAsia="el-GR"/>
        </w:rPr>
        <w:t xml:space="preserve">ράσεις οι οποίες έχουν σκοπό την συγκέντρωση κεφαλαίων ή προωθούν την προβολή του αιτούντος ή του εταίρου(ων) του, </w:t>
      </w:r>
    </w:p>
    <w:p w:rsidR="00A85FAD" w:rsidRPr="00115CFB" w:rsidRDefault="00E421D8" w:rsidP="00A85FAD">
      <w:pPr>
        <w:numPr>
          <w:ilvl w:val="0"/>
          <w:numId w:val="7"/>
        </w:numPr>
        <w:spacing w:before="100" w:beforeAutospacing="1" w:after="0" w:line="240" w:lineRule="atLeast"/>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Δ</w:t>
      </w:r>
      <w:r w:rsidR="00A85FAD" w:rsidRPr="00115CFB">
        <w:rPr>
          <w:rFonts w:ascii="Calibri Light" w:eastAsia="Times New Roman" w:hAnsi="Calibri Light" w:cs="Times New Roman"/>
          <w:iCs/>
          <w:sz w:val="24"/>
          <w:szCs w:val="24"/>
          <w:lang w:eastAsia="el-GR"/>
        </w:rPr>
        <w:t xml:space="preserve">ράσεις των οποίων το κύριο μέρος είναι η έρευνα ή η μελέτη, </w:t>
      </w:r>
    </w:p>
    <w:p w:rsidR="00A85FAD" w:rsidRPr="00115CFB" w:rsidRDefault="00E421D8" w:rsidP="00A85FAD">
      <w:pPr>
        <w:numPr>
          <w:ilvl w:val="0"/>
          <w:numId w:val="7"/>
        </w:numPr>
        <w:spacing w:before="100" w:beforeAutospacing="1" w:after="0" w:line="240" w:lineRule="atLeast"/>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Δ</w:t>
      </w:r>
      <w:r w:rsidR="00A85FAD" w:rsidRPr="00115CFB">
        <w:rPr>
          <w:rFonts w:ascii="Calibri Light" w:eastAsia="Times New Roman" w:hAnsi="Calibri Light" w:cs="Times New Roman"/>
          <w:iCs/>
          <w:sz w:val="24"/>
          <w:szCs w:val="24"/>
          <w:lang w:eastAsia="el-GR"/>
        </w:rPr>
        <w:t>ράσεις οι οποίες αποτελούνται αποκλειστικά ή κατά κύριο λόγο από κεφαλαιουχικές δαπάνες, π.χ. οικόπεδα, κτίρια, εξοπλισμό και οχήματα, εξαιρουμένων ειδικών περιπτώσεων,</w:t>
      </w:r>
    </w:p>
    <w:p w:rsidR="00A85FAD" w:rsidRPr="00115CFB" w:rsidRDefault="00E421D8" w:rsidP="00A85FAD">
      <w:pPr>
        <w:numPr>
          <w:ilvl w:val="0"/>
          <w:numId w:val="7"/>
        </w:numPr>
        <w:spacing w:before="100" w:beforeAutospacing="1" w:after="0" w:line="240" w:lineRule="atLeast"/>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Δ</w:t>
      </w:r>
      <w:r w:rsidR="00A85FAD" w:rsidRPr="00115CFB">
        <w:rPr>
          <w:rFonts w:ascii="Calibri Light" w:eastAsia="Times New Roman" w:hAnsi="Calibri Light" w:cs="Times New Roman"/>
          <w:iCs/>
          <w:sz w:val="24"/>
          <w:szCs w:val="24"/>
          <w:lang w:eastAsia="el-GR"/>
        </w:rPr>
        <w:t xml:space="preserve">ράσεις οι οποίες προάγουν διακρίσεις εις βάρος ατόμων ή ομάδων ατόμων με βάση το φύλο, τον σεξουαλικό προσανατολισμό, τις θρησκευτικές πεποιθήσεις ή την έλλειψη αυτών, ή την εθνική τους καταγωγή, </w:t>
      </w:r>
    </w:p>
    <w:p w:rsidR="00A85FAD" w:rsidRPr="00115CFB" w:rsidRDefault="00E421D8" w:rsidP="00A85FAD">
      <w:pPr>
        <w:numPr>
          <w:ilvl w:val="0"/>
          <w:numId w:val="7"/>
        </w:numPr>
        <w:spacing w:before="100" w:beforeAutospacing="1" w:after="0" w:line="240" w:lineRule="atLeast"/>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Δ</w:t>
      </w:r>
      <w:r w:rsidR="00A85FAD" w:rsidRPr="00115CFB">
        <w:rPr>
          <w:rFonts w:ascii="Calibri Light" w:eastAsia="Times New Roman" w:hAnsi="Calibri Light" w:cs="Times New Roman"/>
          <w:iCs/>
          <w:sz w:val="24"/>
          <w:szCs w:val="24"/>
          <w:lang w:eastAsia="el-GR"/>
        </w:rPr>
        <w:t>ράσεις υποστήριξης πολιτικών κομμάτων,</w:t>
      </w:r>
    </w:p>
    <w:p w:rsidR="00AE391B" w:rsidRPr="000B6F45" w:rsidRDefault="00E421D8" w:rsidP="00AE391B">
      <w:pPr>
        <w:numPr>
          <w:ilvl w:val="0"/>
          <w:numId w:val="7"/>
        </w:numPr>
        <w:spacing w:before="100" w:beforeAutospacing="1" w:after="0" w:line="240" w:lineRule="atLeast"/>
        <w:jc w:val="both"/>
        <w:rPr>
          <w:rFonts w:ascii="Calibri Light" w:eastAsia="Times New Roman" w:hAnsi="Calibri Light" w:cs="Times New Roman"/>
          <w:iCs/>
          <w:sz w:val="24"/>
          <w:szCs w:val="24"/>
          <w:lang w:eastAsia="el-GR"/>
        </w:rPr>
      </w:pPr>
      <w:r>
        <w:rPr>
          <w:rFonts w:ascii="Calibri Light" w:eastAsia="Times New Roman" w:hAnsi="Calibri Light" w:cs="Times New Roman"/>
          <w:iCs/>
          <w:sz w:val="24"/>
          <w:szCs w:val="24"/>
          <w:lang w:eastAsia="el-GR"/>
        </w:rPr>
        <w:t>Δ</w:t>
      </w:r>
      <w:r w:rsidR="00A85FAD" w:rsidRPr="00115CFB">
        <w:rPr>
          <w:rFonts w:ascii="Calibri Light" w:eastAsia="Times New Roman" w:hAnsi="Calibri Light" w:cs="Times New Roman"/>
          <w:iCs/>
          <w:sz w:val="24"/>
          <w:szCs w:val="24"/>
          <w:lang w:eastAsia="el-GR"/>
        </w:rPr>
        <w:t xml:space="preserve">ράσεις οι οποίες περιλαμβάνουν προσηλυτισμό. </w:t>
      </w:r>
    </w:p>
    <w:p w:rsidR="009D3F09" w:rsidRPr="000E06D5" w:rsidRDefault="000E06D5" w:rsidP="000E06D5">
      <w:pPr>
        <w:spacing w:before="100" w:beforeAutospacing="1" w:after="0" w:line="240" w:lineRule="atLeast"/>
        <w:jc w:val="both"/>
        <w:rPr>
          <w:rFonts w:ascii="Calibri Light" w:eastAsia="Times New Roman" w:hAnsi="Calibri Light" w:cs="Times New Roman"/>
          <w:iCs/>
          <w:sz w:val="24"/>
          <w:szCs w:val="24"/>
          <w:lang w:eastAsia="el-GR"/>
        </w:rPr>
      </w:pPr>
      <w:r w:rsidRPr="00EE5E60">
        <w:rPr>
          <w:rFonts w:ascii="Calibri Light" w:eastAsia="Times New Roman" w:hAnsi="Calibri Light" w:cs="Times New Roman"/>
          <w:b/>
          <w:iCs/>
          <w:sz w:val="24"/>
          <w:szCs w:val="24"/>
          <w:lang w:eastAsia="el-GR"/>
        </w:rPr>
        <w:t>Διάρκεια:</w:t>
      </w:r>
      <w:r w:rsidRPr="000E06D5">
        <w:rPr>
          <w:rFonts w:ascii="Calibri Light" w:eastAsia="Times New Roman" w:hAnsi="Calibri Light" w:cs="Times New Roman"/>
          <w:iCs/>
          <w:sz w:val="24"/>
          <w:szCs w:val="24"/>
          <w:lang w:eastAsia="el-GR"/>
        </w:rPr>
        <w:t xml:space="preserve"> η υλοποίηση των δράσεων </w:t>
      </w:r>
      <w:r w:rsidR="009D3F09">
        <w:rPr>
          <w:rFonts w:ascii="Calibri Light" w:eastAsia="Times New Roman" w:hAnsi="Calibri Light" w:cs="Times New Roman"/>
          <w:iCs/>
          <w:sz w:val="24"/>
          <w:szCs w:val="24"/>
          <w:lang w:eastAsia="el-GR"/>
        </w:rPr>
        <w:t>δεν πρέπει να υπερβαίνει τους 5</w:t>
      </w:r>
      <w:r w:rsidRPr="000E06D5">
        <w:rPr>
          <w:rFonts w:ascii="Calibri Light" w:eastAsia="Times New Roman" w:hAnsi="Calibri Light" w:cs="Times New Roman"/>
          <w:iCs/>
          <w:sz w:val="24"/>
          <w:szCs w:val="24"/>
          <w:lang w:eastAsia="el-GR"/>
        </w:rPr>
        <w:t xml:space="preserve"> μήνες.</w:t>
      </w:r>
      <w:r w:rsidR="009D3F09">
        <w:rPr>
          <w:rFonts w:ascii="Calibri Light" w:eastAsia="Times New Roman" w:hAnsi="Calibri Light" w:cs="Times New Roman"/>
          <w:iCs/>
          <w:sz w:val="24"/>
          <w:szCs w:val="24"/>
          <w:lang w:eastAsia="el-GR"/>
        </w:rPr>
        <w:t xml:space="preserve"> Όλες οι δραστηριότητες πρέπει να έχουν υλοποιηθεί μέχρι και τις 15 Σεπτεμβρίου 2017 το αργότερο ενώ οι εκθέσεις υλοιποίησης πρέπει να έχουν υποβληθεί μέχρι τις 30 Σεπτεμβρίου 2017.</w:t>
      </w:r>
    </w:p>
    <w:p w:rsidR="000E06D5" w:rsidRPr="000E06D5" w:rsidRDefault="000E06D5" w:rsidP="000E06D5">
      <w:pPr>
        <w:spacing w:before="100" w:beforeAutospacing="1" w:after="0" w:line="240" w:lineRule="atLeast"/>
        <w:jc w:val="both"/>
        <w:rPr>
          <w:rFonts w:ascii="Calibri Light" w:eastAsia="Times New Roman" w:hAnsi="Calibri Light" w:cs="Times New Roman"/>
          <w:iCs/>
          <w:sz w:val="24"/>
          <w:szCs w:val="24"/>
          <w:lang w:eastAsia="el-GR"/>
        </w:rPr>
      </w:pPr>
      <w:r w:rsidRPr="00EE5E60">
        <w:rPr>
          <w:rFonts w:ascii="Calibri Light" w:eastAsia="Times New Roman" w:hAnsi="Calibri Light" w:cs="Times New Roman"/>
          <w:b/>
          <w:iCs/>
          <w:sz w:val="24"/>
          <w:szCs w:val="24"/>
          <w:lang w:eastAsia="el-GR"/>
        </w:rPr>
        <w:t>Τομείς ή θέματα:</w:t>
      </w:r>
      <w:r w:rsidRPr="000E06D5">
        <w:rPr>
          <w:rFonts w:ascii="Calibri Light" w:eastAsia="Times New Roman" w:hAnsi="Calibri Light" w:cs="Times New Roman"/>
          <w:iCs/>
          <w:sz w:val="24"/>
          <w:szCs w:val="24"/>
          <w:lang w:eastAsia="el-GR"/>
        </w:rPr>
        <w:t xml:space="preserve"> οι επιδοτούμενες δραστηριότητες πρέπει να είναι σύμφωνες με τους στόχους και τις προτεραιότητες του παρόντος προγράμματος και με τους στόχους του Προγράμματος «ΜΚΦ και ΤΑ σε ανάπτυξη», και ι</w:t>
      </w:r>
      <w:r w:rsidR="00CE7907">
        <w:rPr>
          <w:rFonts w:ascii="Calibri Light" w:eastAsia="Times New Roman" w:hAnsi="Calibri Light" w:cs="Times New Roman"/>
          <w:iCs/>
          <w:sz w:val="24"/>
          <w:szCs w:val="24"/>
          <w:lang w:eastAsia="el-GR"/>
        </w:rPr>
        <w:t xml:space="preserve">δίως με την προσέγγιση DEAR (Αναπτυξιακή Εκπαίδευση </w:t>
      </w:r>
      <w:r w:rsidRPr="000E06D5">
        <w:rPr>
          <w:rFonts w:ascii="Calibri Light" w:eastAsia="Times New Roman" w:hAnsi="Calibri Light" w:cs="Times New Roman"/>
          <w:iCs/>
          <w:sz w:val="24"/>
          <w:szCs w:val="24"/>
          <w:lang w:eastAsia="el-GR"/>
        </w:rPr>
        <w:t xml:space="preserve">και Ευαισθητοποίηση). </w:t>
      </w:r>
    </w:p>
    <w:p w:rsidR="00C5080A" w:rsidRPr="00115CFB" w:rsidRDefault="00EE5E60" w:rsidP="000E06D5">
      <w:pPr>
        <w:spacing w:before="100" w:beforeAutospacing="1" w:after="0" w:line="240" w:lineRule="atLeast"/>
        <w:jc w:val="both"/>
        <w:rPr>
          <w:rFonts w:ascii="Calibri Light" w:eastAsia="Times New Roman" w:hAnsi="Calibri Light" w:cs="Times New Roman"/>
          <w:iCs/>
          <w:sz w:val="24"/>
          <w:szCs w:val="24"/>
          <w:lang w:eastAsia="el-GR"/>
        </w:rPr>
      </w:pPr>
      <w:r w:rsidRPr="00EE5E60">
        <w:rPr>
          <w:rFonts w:ascii="Calibri Light" w:eastAsia="Times New Roman" w:hAnsi="Calibri Light" w:cs="Times New Roman"/>
          <w:b/>
          <w:iCs/>
          <w:sz w:val="24"/>
          <w:szCs w:val="24"/>
          <w:lang w:eastAsia="el-GR"/>
        </w:rPr>
        <w:t>Τόπος υλοποίησης</w:t>
      </w:r>
      <w:r w:rsidR="000E06D5" w:rsidRPr="00EE5E60">
        <w:rPr>
          <w:rFonts w:ascii="Calibri Light" w:eastAsia="Times New Roman" w:hAnsi="Calibri Light" w:cs="Times New Roman"/>
          <w:b/>
          <w:iCs/>
          <w:sz w:val="24"/>
          <w:szCs w:val="24"/>
          <w:lang w:eastAsia="el-GR"/>
        </w:rPr>
        <w:t>:</w:t>
      </w:r>
      <w:r w:rsidR="000E06D5" w:rsidRPr="000E06D5">
        <w:rPr>
          <w:rFonts w:ascii="Calibri Light" w:eastAsia="Times New Roman" w:hAnsi="Calibri Light" w:cs="Times New Roman"/>
          <w:iCs/>
          <w:sz w:val="24"/>
          <w:szCs w:val="24"/>
          <w:lang w:eastAsia="el-GR"/>
        </w:rPr>
        <w:t xml:space="preserve"> οι δραστηριότητες πρέπει να πραγματοποιηθούν </w:t>
      </w:r>
      <w:r w:rsidR="00D70B5E">
        <w:rPr>
          <w:rFonts w:ascii="Calibri Light" w:eastAsia="Times New Roman" w:hAnsi="Calibri Light" w:cs="Times New Roman"/>
          <w:iCs/>
          <w:sz w:val="24"/>
          <w:szCs w:val="24"/>
          <w:lang w:eastAsia="el-GR"/>
        </w:rPr>
        <w:t>στην Ελλάδα</w:t>
      </w:r>
      <w:r w:rsidR="000E06D5" w:rsidRPr="000E06D5">
        <w:rPr>
          <w:rFonts w:ascii="Calibri Light" w:eastAsia="Times New Roman" w:hAnsi="Calibri Light" w:cs="Times New Roman"/>
          <w:iCs/>
          <w:sz w:val="24"/>
          <w:szCs w:val="24"/>
          <w:lang w:eastAsia="el-GR"/>
        </w:rPr>
        <w:t>.</w:t>
      </w:r>
    </w:p>
    <w:p w:rsidR="00CE7907" w:rsidRPr="00EE5E60" w:rsidRDefault="00BB2831" w:rsidP="00CE7907">
      <w:pPr>
        <w:shd w:val="clear" w:color="auto" w:fill="FFFF99"/>
        <w:spacing w:before="100" w:beforeAutospacing="1" w:after="100" w:afterAutospacing="1" w:line="240" w:lineRule="auto"/>
        <w:rPr>
          <w:rFonts w:ascii="Times New Roman" w:eastAsia="Times New Roman" w:hAnsi="Times New Roman" w:cs="Times New Roman"/>
          <w:b/>
          <w:color w:val="000000"/>
          <w:sz w:val="24"/>
          <w:szCs w:val="24"/>
          <w:lang w:eastAsia="el-GR"/>
        </w:rPr>
      </w:pPr>
      <w:r w:rsidRPr="00EE5E60">
        <w:rPr>
          <w:rFonts w:ascii="Calibri Light" w:eastAsia="Times New Roman" w:hAnsi="Calibri Light" w:cs="Times New Roman"/>
          <w:b/>
          <w:color w:val="000000"/>
          <w:sz w:val="24"/>
          <w:szCs w:val="24"/>
          <w:lang w:eastAsia="el-GR"/>
        </w:rPr>
        <w:t>Κριτήρια επιλογής</w:t>
      </w:r>
      <w:r w:rsidRPr="00EE5E60">
        <w:rPr>
          <w:rFonts w:ascii="Times New Roman" w:eastAsia="Times New Roman" w:hAnsi="Times New Roman" w:cs="Times New Roman"/>
          <w:b/>
          <w:color w:val="000000"/>
          <w:sz w:val="24"/>
          <w:szCs w:val="24"/>
          <w:lang w:eastAsia="el-GR"/>
        </w:rPr>
        <w:t xml:space="preserve"> </w:t>
      </w:r>
    </w:p>
    <w:p w:rsidR="00D70B5E" w:rsidRDefault="000E4257" w:rsidP="00892004">
      <w:pPr>
        <w:spacing w:before="100" w:beforeAutospacing="1" w:after="100" w:afterAutospacing="1" w:line="240" w:lineRule="auto"/>
        <w:jc w:val="both"/>
        <w:rPr>
          <w:rFonts w:ascii="Calibri Light" w:eastAsia="Times New Roman" w:hAnsi="Calibri Light" w:cs="Times New Roman"/>
          <w:sz w:val="24"/>
          <w:szCs w:val="24"/>
          <w:lang w:eastAsia="el-GR"/>
        </w:rPr>
      </w:pPr>
      <w:r w:rsidRPr="00115CFB">
        <w:rPr>
          <w:rFonts w:ascii="Calibri Light" w:eastAsia="Times New Roman" w:hAnsi="Calibri Light" w:cs="Times New Roman"/>
          <w:sz w:val="24"/>
          <w:szCs w:val="24"/>
          <w:lang w:eastAsia="el-GR"/>
        </w:rPr>
        <w:t>Τ</w:t>
      </w:r>
      <w:r w:rsidR="00D70B5E">
        <w:rPr>
          <w:rFonts w:ascii="Calibri Light" w:eastAsia="Times New Roman" w:hAnsi="Calibri Light" w:cs="Times New Roman"/>
          <w:sz w:val="24"/>
          <w:szCs w:val="24"/>
          <w:lang w:eastAsia="el-GR"/>
        </w:rPr>
        <w:t>ο ακριβές ποσό της χρηματοδότησης</w:t>
      </w:r>
      <w:r w:rsidRPr="00115CFB">
        <w:rPr>
          <w:rFonts w:ascii="Calibri Light" w:eastAsia="Times New Roman" w:hAnsi="Calibri Light" w:cs="Times New Roman"/>
          <w:sz w:val="24"/>
          <w:szCs w:val="24"/>
          <w:lang w:eastAsia="el-GR"/>
        </w:rPr>
        <w:t xml:space="preserve"> θα αποφασίζεται από την Επιτροπή Επιλογής σύμφωνα με τις αρχές της χρηστής δημοσιονομικής διαχείρισης, δηλαδή τους λόγους αξίας</w:t>
      </w:r>
      <w:r w:rsidR="00AE391B">
        <w:rPr>
          <w:rFonts w:ascii="Calibri Light" w:eastAsia="Times New Roman" w:hAnsi="Calibri Light" w:cs="Times New Roman"/>
          <w:sz w:val="24"/>
          <w:szCs w:val="24"/>
          <w:lang w:eastAsia="el-GR"/>
        </w:rPr>
        <w:t xml:space="preserve"> </w:t>
      </w:r>
      <w:r w:rsidRPr="00115CFB">
        <w:rPr>
          <w:rFonts w:ascii="Calibri Light" w:eastAsia="Times New Roman" w:hAnsi="Calibri Light" w:cs="Times New Roman"/>
          <w:sz w:val="24"/>
          <w:szCs w:val="24"/>
          <w:lang w:eastAsia="el-GR"/>
        </w:rPr>
        <w:t>/</w:t>
      </w:r>
      <w:r w:rsidR="00AE391B">
        <w:rPr>
          <w:rFonts w:ascii="Calibri Light" w:eastAsia="Times New Roman" w:hAnsi="Calibri Light" w:cs="Times New Roman"/>
          <w:sz w:val="24"/>
          <w:szCs w:val="24"/>
          <w:lang w:eastAsia="el-GR"/>
        </w:rPr>
        <w:t xml:space="preserve"> </w:t>
      </w:r>
      <w:r w:rsidRPr="00115CFB">
        <w:rPr>
          <w:rFonts w:ascii="Calibri Light" w:eastAsia="Times New Roman" w:hAnsi="Calibri Light" w:cs="Times New Roman"/>
          <w:sz w:val="24"/>
          <w:szCs w:val="24"/>
          <w:lang w:eastAsia="el-GR"/>
        </w:rPr>
        <w:t>τιμής και κόστους</w:t>
      </w:r>
      <w:r w:rsidR="00AE391B">
        <w:rPr>
          <w:rFonts w:ascii="Calibri Light" w:eastAsia="Times New Roman" w:hAnsi="Calibri Light" w:cs="Times New Roman"/>
          <w:sz w:val="24"/>
          <w:szCs w:val="24"/>
          <w:lang w:eastAsia="el-GR"/>
        </w:rPr>
        <w:t xml:space="preserve"> </w:t>
      </w:r>
      <w:r w:rsidRPr="00115CFB">
        <w:rPr>
          <w:rFonts w:ascii="Calibri Light" w:eastAsia="Times New Roman" w:hAnsi="Calibri Light" w:cs="Times New Roman"/>
          <w:sz w:val="24"/>
          <w:szCs w:val="24"/>
          <w:lang w:eastAsia="el-GR"/>
        </w:rPr>
        <w:t>/</w:t>
      </w:r>
      <w:r w:rsidR="00AE391B">
        <w:rPr>
          <w:rFonts w:ascii="Calibri Light" w:eastAsia="Times New Roman" w:hAnsi="Calibri Light" w:cs="Times New Roman"/>
          <w:sz w:val="24"/>
          <w:szCs w:val="24"/>
          <w:lang w:eastAsia="el-GR"/>
        </w:rPr>
        <w:t xml:space="preserve"> </w:t>
      </w:r>
      <w:r w:rsidRPr="00115CFB">
        <w:rPr>
          <w:rFonts w:ascii="Calibri Light" w:eastAsia="Times New Roman" w:hAnsi="Calibri Light" w:cs="Times New Roman"/>
          <w:sz w:val="24"/>
          <w:szCs w:val="24"/>
          <w:lang w:eastAsia="el-GR"/>
        </w:rPr>
        <w:t>αποτελεσματικότητας.</w:t>
      </w:r>
      <w:r w:rsidR="00BB2831" w:rsidRPr="00BB2831">
        <w:rPr>
          <w:rFonts w:ascii="Times New Roman" w:eastAsia="Times New Roman" w:hAnsi="Times New Roman" w:cs="Times New Roman"/>
          <w:sz w:val="24"/>
          <w:szCs w:val="24"/>
          <w:lang w:eastAsia="el-GR"/>
        </w:rPr>
        <w:t xml:space="preserve"> </w:t>
      </w:r>
      <w:r w:rsidRPr="00115CFB">
        <w:rPr>
          <w:rFonts w:ascii="Calibri Light" w:eastAsia="Times New Roman" w:hAnsi="Calibri Light" w:cs="Times New Roman"/>
          <w:sz w:val="24"/>
          <w:szCs w:val="24"/>
          <w:lang w:eastAsia="el-GR"/>
        </w:rPr>
        <w:t>Η δ</w:t>
      </w:r>
      <w:r w:rsidR="00BB2831" w:rsidRPr="00115CFB">
        <w:rPr>
          <w:rFonts w:ascii="Calibri Light" w:eastAsia="Times New Roman" w:hAnsi="Calibri Light" w:cs="Times New Roman"/>
          <w:sz w:val="24"/>
          <w:szCs w:val="24"/>
          <w:lang w:eastAsia="el-GR"/>
        </w:rPr>
        <w:t xml:space="preserve">ιαδικασία επιλογής θα </w:t>
      </w:r>
      <w:r w:rsidRPr="00115CFB">
        <w:rPr>
          <w:rFonts w:ascii="Calibri Light" w:eastAsia="Times New Roman" w:hAnsi="Calibri Light" w:cs="Times New Roman"/>
          <w:sz w:val="24"/>
          <w:szCs w:val="24"/>
          <w:lang w:eastAsia="el-GR"/>
        </w:rPr>
        <w:t>λαμβάνει</w:t>
      </w:r>
      <w:r w:rsidR="00BB2831" w:rsidRPr="00115CFB">
        <w:rPr>
          <w:rFonts w:ascii="Calibri Light" w:eastAsia="Times New Roman" w:hAnsi="Calibri Light" w:cs="Times New Roman"/>
          <w:sz w:val="24"/>
          <w:szCs w:val="24"/>
          <w:lang w:eastAsia="el-GR"/>
        </w:rPr>
        <w:t xml:space="preserve"> υπόψη, μεταξύ άλλων, τη</w:t>
      </w:r>
      <w:r w:rsidR="00892004">
        <w:rPr>
          <w:rFonts w:ascii="Calibri Light" w:eastAsia="Times New Roman" w:hAnsi="Calibri Light" w:cs="Times New Roman"/>
          <w:sz w:val="24"/>
          <w:szCs w:val="24"/>
          <w:lang w:eastAsia="el-GR"/>
        </w:rPr>
        <w:t>ν</w:t>
      </w:r>
      <w:r w:rsidR="00BB2831" w:rsidRPr="00115CFB">
        <w:rPr>
          <w:rFonts w:ascii="Calibri Light" w:eastAsia="Times New Roman" w:hAnsi="Calibri Light" w:cs="Times New Roman"/>
          <w:sz w:val="24"/>
          <w:szCs w:val="24"/>
          <w:lang w:eastAsia="el-GR"/>
        </w:rPr>
        <w:t xml:space="preserve"> σημασία της πρότασης του </w:t>
      </w:r>
      <w:r w:rsidR="00115CFB">
        <w:rPr>
          <w:rFonts w:ascii="Calibri Light" w:eastAsia="Times New Roman" w:hAnsi="Calibri Light" w:cs="Times New Roman"/>
          <w:sz w:val="24"/>
          <w:szCs w:val="24"/>
          <w:lang w:eastAsia="el-GR"/>
        </w:rPr>
        <w:t>προγράμματος</w:t>
      </w:r>
      <w:r w:rsidR="00BB2831" w:rsidRPr="00115CFB">
        <w:rPr>
          <w:rFonts w:ascii="Calibri Light" w:eastAsia="Times New Roman" w:hAnsi="Calibri Light" w:cs="Times New Roman"/>
          <w:sz w:val="24"/>
          <w:szCs w:val="24"/>
          <w:lang w:eastAsia="el-GR"/>
        </w:rPr>
        <w:t xml:space="preserve"> </w:t>
      </w:r>
      <w:r w:rsidR="00115CFB">
        <w:rPr>
          <w:rFonts w:ascii="Calibri Light" w:eastAsia="Times New Roman" w:hAnsi="Calibri Light" w:cs="Times New Roman"/>
          <w:sz w:val="24"/>
          <w:szCs w:val="24"/>
          <w:lang w:eastAsia="el-GR"/>
        </w:rPr>
        <w:t xml:space="preserve">σε σχέση με </w:t>
      </w:r>
      <w:r w:rsidR="00BB2831" w:rsidRPr="00115CFB">
        <w:rPr>
          <w:rFonts w:ascii="Calibri Light" w:eastAsia="Times New Roman" w:hAnsi="Calibri Light" w:cs="Times New Roman"/>
          <w:sz w:val="24"/>
          <w:szCs w:val="24"/>
          <w:lang w:eastAsia="el-GR"/>
        </w:rPr>
        <w:t xml:space="preserve">τους στόχους </w:t>
      </w:r>
      <w:r w:rsidR="00115CFB">
        <w:rPr>
          <w:rFonts w:ascii="Calibri Light" w:eastAsia="Times New Roman" w:hAnsi="Calibri Light" w:cs="Times New Roman"/>
          <w:sz w:val="24"/>
          <w:szCs w:val="24"/>
          <w:lang w:eastAsia="el-GR"/>
        </w:rPr>
        <w:t xml:space="preserve">του </w:t>
      </w:r>
      <w:r w:rsidR="00115CFB">
        <w:rPr>
          <w:rFonts w:ascii="Calibri Light" w:eastAsia="Times New Roman" w:hAnsi="Calibri Light" w:cs="Times New Roman"/>
          <w:sz w:val="24"/>
          <w:szCs w:val="24"/>
          <w:lang w:val="en-US" w:eastAsia="el-GR"/>
        </w:rPr>
        <w:t>LADDER</w:t>
      </w:r>
      <w:r w:rsidR="00BB2831" w:rsidRPr="00115CFB">
        <w:rPr>
          <w:rFonts w:ascii="Calibri Light" w:eastAsia="Times New Roman" w:hAnsi="Calibri Light" w:cs="Times New Roman"/>
          <w:sz w:val="24"/>
          <w:szCs w:val="24"/>
          <w:lang w:eastAsia="el-GR"/>
        </w:rPr>
        <w:t xml:space="preserve">, την ικανότητα προβολής, την πρωτοτυπία και </w:t>
      </w:r>
      <w:r w:rsidR="00E421D8">
        <w:rPr>
          <w:rFonts w:ascii="Calibri Light" w:eastAsia="Times New Roman" w:hAnsi="Calibri Light" w:cs="Times New Roman"/>
          <w:sz w:val="24"/>
          <w:szCs w:val="24"/>
          <w:lang w:eastAsia="el-GR"/>
        </w:rPr>
        <w:t xml:space="preserve">την </w:t>
      </w:r>
      <w:r w:rsidR="00BB2831" w:rsidRPr="00115CFB">
        <w:rPr>
          <w:rFonts w:ascii="Calibri Light" w:eastAsia="Times New Roman" w:hAnsi="Calibri Light" w:cs="Times New Roman"/>
          <w:sz w:val="24"/>
          <w:szCs w:val="24"/>
          <w:lang w:eastAsia="el-GR"/>
        </w:rPr>
        <w:t xml:space="preserve">καινοτόμο προσέγγιση, τη σημασία της για την τοπική κοινωνία, την ικανότητα </w:t>
      </w:r>
      <w:r w:rsidR="00115CFB" w:rsidRPr="00115CFB">
        <w:rPr>
          <w:rFonts w:ascii="Calibri Light" w:eastAsia="Times New Roman" w:hAnsi="Calibri Light" w:cs="Times New Roman"/>
          <w:sz w:val="24"/>
          <w:szCs w:val="24"/>
          <w:lang w:eastAsia="el-GR"/>
        </w:rPr>
        <w:t xml:space="preserve">αύξησης της ευαισθητοποίησης των πολιτών σε θέματα </w:t>
      </w:r>
      <w:r w:rsidR="00BB2831" w:rsidRPr="00115CFB">
        <w:rPr>
          <w:rFonts w:ascii="Calibri Light" w:eastAsia="Times New Roman" w:hAnsi="Calibri Light" w:cs="Times New Roman"/>
          <w:sz w:val="24"/>
          <w:szCs w:val="24"/>
          <w:lang w:eastAsia="el-GR"/>
        </w:rPr>
        <w:t xml:space="preserve">σχετικά με την παγκόσμια ανάπτυξη και </w:t>
      </w:r>
      <w:r w:rsidR="00115CFB">
        <w:rPr>
          <w:rFonts w:ascii="Calibri Light" w:eastAsia="Times New Roman" w:hAnsi="Calibri Light" w:cs="Times New Roman"/>
          <w:sz w:val="24"/>
          <w:szCs w:val="24"/>
          <w:lang w:eastAsia="el-GR"/>
        </w:rPr>
        <w:t>τ</w:t>
      </w:r>
      <w:r w:rsidR="00BB2831" w:rsidRPr="00115CFB">
        <w:rPr>
          <w:rFonts w:ascii="Calibri Light" w:eastAsia="Times New Roman" w:hAnsi="Calibri Light" w:cs="Times New Roman"/>
          <w:sz w:val="24"/>
          <w:szCs w:val="24"/>
          <w:lang w:eastAsia="el-GR"/>
        </w:rPr>
        <w:t>η</w:t>
      </w:r>
      <w:r w:rsidR="00115CFB">
        <w:rPr>
          <w:rFonts w:ascii="Calibri Light" w:eastAsia="Times New Roman" w:hAnsi="Calibri Light" w:cs="Times New Roman"/>
          <w:sz w:val="24"/>
          <w:szCs w:val="24"/>
          <w:lang w:eastAsia="el-GR"/>
        </w:rPr>
        <w:t>ν</w:t>
      </w:r>
      <w:r w:rsidR="00BB2831" w:rsidRPr="00115CFB">
        <w:rPr>
          <w:rFonts w:ascii="Calibri Light" w:eastAsia="Times New Roman" w:hAnsi="Calibri Light" w:cs="Times New Roman"/>
          <w:sz w:val="24"/>
          <w:szCs w:val="24"/>
          <w:lang w:eastAsia="el-GR"/>
        </w:rPr>
        <w:t xml:space="preserve"> συμμ</w:t>
      </w:r>
      <w:r w:rsidR="00D70B5E">
        <w:rPr>
          <w:rFonts w:ascii="Calibri Light" w:eastAsia="Times New Roman" w:hAnsi="Calibri Light" w:cs="Times New Roman"/>
          <w:sz w:val="24"/>
          <w:szCs w:val="24"/>
          <w:lang w:eastAsia="el-GR"/>
        </w:rPr>
        <w:t>ετοχή άλλων φορέων, ΜΚΦ</w:t>
      </w:r>
      <w:r w:rsidR="00115CFB">
        <w:rPr>
          <w:rFonts w:ascii="Calibri Light" w:eastAsia="Times New Roman" w:hAnsi="Calibri Light" w:cs="Times New Roman"/>
          <w:sz w:val="24"/>
          <w:szCs w:val="24"/>
          <w:lang w:eastAsia="el-GR"/>
        </w:rPr>
        <w:t>, Τοπικών</w:t>
      </w:r>
      <w:r w:rsidR="00BB2831" w:rsidRPr="00115CFB">
        <w:rPr>
          <w:rFonts w:ascii="Calibri Light" w:eastAsia="Times New Roman" w:hAnsi="Calibri Light" w:cs="Times New Roman"/>
          <w:sz w:val="24"/>
          <w:szCs w:val="24"/>
          <w:lang w:eastAsia="el-GR"/>
        </w:rPr>
        <w:t xml:space="preserve"> </w:t>
      </w:r>
      <w:r w:rsidR="00115CFB">
        <w:rPr>
          <w:rFonts w:ascii="Calibri Light" w:eastAsia="Times New Roman" w:hAnsi="Calibri Light" w:cs="Times New Roman"/>
          <w:sz w:val="24"/>
          <w:szCs w:val="24"/>
          <w:lang w:eastAsia="el-GR"/>
        </w:rPr>
        <w:t>Αρχών</w:t>
      </w:r>
      <w:r w:rsidR="00892004">
        <w:rPr>
          <w:rFonts w:ascii="Calibri Light" w:eastAsia="Times New Roman" w:hAnsi="Calibri Light" w:cs="Times New Roman"/>
          <w:sz w:val="24"/>
          <w:szCs w:val="24"/>
          <w:lang w:eastAsia="el-GR"/>
        </w:rPr>
        <w:t xml:space="preserve">. </w:t>
      </w:r>
    </w:p>
    <w:p w:rsidR="00521966" w:rsidRDefault="00892004" w:rsidP="00892004">
      <w:pPr>
        <w:spacing w:before="100" w:beforeAutospacing="1" w:after="100" w:afterAutospacing="1" w:line="240" w:lineRule="auto"/>
        <w:jc w:val="both"/>
        <w:rPr>
          <w:rFonts w:ascii="Calibri Light" w:eastAsia="Times New Roman" w:hAnsi="Calibri Light" w:cs="Times New Roman"/>
          <w:sz w:val="24"/>
          <w:szCs w:val="24"/>
          <w:lang w:eastAsia="el-GR"/>
        </w:rPr>
      </w:pPr>
      <w:r>
        <w:rPr>
          <w:rFonts w:ascii="Calibri Light" w:eastAsia="Times New Roman" w:hAnsi="Calibri Light" w:cs="Times New Roman"/>
          <w:sz w:val="24"/>
          <w:szCs w:val="24"/>
          <w:lang w:eastAsia="el-GR"/>
        </w:rPr>
        <w:t>Μ</w:t>
      </w:r>
      <w:r w:rsidR="00E421D8">
        <w:rPr>
          <w:rFonts w:ascii="Calibri Light" w:eastAsia="Times New Roman" w:hAnsi="Calibri Light" w:cs="Times New Roman"/>
          <w:sz w:val="24"/>
          <w:szCs w:val="24"/>
          <w:lang w:eastAsia="el-GR"/>
        </w:rPr>
        <w:t>όνο οι αιτούντες των οποίων οι προτάσεις θα επιλεγούν</w:t>
      </w:r>
      <w:r>
        <w:rPr>
          <w:rFonts w:ascii="Calibri Light" w:eastAsia="Times New Roman" w:hAnsi="Calibri Light" w:cs="Times New Roman"/>
          <w:sz w:val="24"/>
          <w:szCs w:val="24"/>
          <w:lang w:eastAsia="el-GR"/>
        </w:rPr>
        <w:t xml:space="preserve"> </w:t>
      </w:r>
      <w:r w:rsidR="00D70B5E">
        <w:rPr>
          <w:rFonts w:ascii="Calibri Light" w:eastAsia="Times New Roman" w:hAnsi="Calibri Light" w:cs="Times New Roman"/>
          <w:sz w:val="24"/>
          <w:szCs w:val="24"/>
          <w:lang w:eastAsia="el-GR"/>
        </w:rPr>
        <w:t xml:space="preserve">για χρηματοδότηση </w:t>
      </w:r>
      <w:r>
        <w:rPr>
          <w:rFonts w:ascii="Calibri Light" w:eastAsia="Times New Roman" w:hAnsi="Calibri Light" w:cs="Times New Roman"/>
          <w:sz w:val="24"/>
          <w:szCs w:val="24"/>
          <w:lang w:eastAsia="el-GR"/>
        </w:rPr>
        <w:t>θα ενημερωθούν για την έκβαση της υποψηφιότητάς τους</w:t>
      </w:r>
      <w:r w:rsidR="00E421D8">
        <w:rPr>
          <w:rFonts w:ascii="Calibri Light" w:eastAsia="Times New Roman" w:hAnsi="Calibri Light" w:cs="Times New Roman"/>
          <w:sz w:val="24"/>
          <w:szCs w:val="24"/>
          <w:lang w:eastAsia="el-GR"/>
        </w:rPr>
        <w:t xml:space="preserve">. </w:t>
      </w:r>
    </w:p>
    <w:p w:rsidR="008F7D90" w:rsidRPr="00892004" w:rsidRDefault="009012E6" w:rsidP="00892004">
      <w:pPr>
        <w:spacing w:before="100" w:beforeAutospacing="1" w:after="100" w:afterAutospacing="1" w:line="240" w:lineRule="auto"/>
        <w:jc w:val="both"/>
        <w:rPr>
          <w:rFonts w:ascii="Calibri Light" w:eastAsia="Times New Roman" w:hAnsi="Calibri Light" w:cs="Times New Roman"/>
          <w:sz w:val="24"/>
          <w:szCs w:val="24"/>
          <w:lang w:eastAsia="el-GR"/>
        </w:rPr>
      </w:pPr>
      <w:r>
        <w:rPr>
          <w:rFonts w:ascii="Calibri Light" w:eastAsia="Times New Roman" w:hAnsi="Calibri Light" w:cs="Times New Roman"/>
          <w:sz w:val="24"/>
          <w:szCs w:val="24"/>
          <w:lang w:eastAsia="el-GR"/>
        </w:rPr>
        <w:lastRenderedPageBreak/>
        <w:t>Την</w:t>
      </w:r>
      <w:r w:rsidRPr="009012E6">
        <w:rPr>
          <w:rFonts w:ascii="Calibri Light" w:eastAsia="Times New Roman" w:hAnsi="Calibri Light" w:cs="Times New Roman"/>
          <w:sz w:val="24"/>
          <w:szCs w:val="24"/>
          <w:lang w:eastAsia="el-GR"/>
        </w:rPr>
        <w:t xml:space="preserve"> τελική απόφαση για</w:t>
      </w:r>
      <w:r>
        <w:rPr>
          <w:rFonts w:ascii="Calibri Light" w:eastAsia="Times New Roman" w:hAnsi="Calibri Light" w:cs="Times New Roman"/>
          <w:sz w:val="24"/>
          <w:szCs w:val="24"/>
          <w:lang w:eastAsia="el-GR"/>
        </w:rPr>
        <w:t xml:space="preserve"> την επιλογή των χρηματοδοτούμενων</w:t>
      </w:r>
      <w:r w:rsidRPr="009012E6">
        <w:rPr>
          <w:rFonts w:ascii="Calibri Light" w:eastAsia="Times New Roman" w:hAnsi="Calibri Light" w:cs="Times New Roman"/>
          <w:sz w:val="24"/>
          <w:szCs w:val="24"/>
          <w:lang w:eastAsia="el-GR"/>
        </w:rPr>
        <w:t xml:space="preserve"> έργων </w:t>
      </w:r>
      <w:r>
        <w:rPr>
          <w:rFonts w:ascii="Calibri Light" w:eastAsia="Times New Roman" w:hAnsi="Calibri Light" w:cs="Times New Roman"/>
          <w:sz w:val="24"/>
          <w:szCs w:val="24"/>
          <w:lang w:eastAsia="el-GR"/>
        </w:rPr>
        <w:t>θα κάνει η Επιτροπή Επιλογής και η</w:t>
      </w:r>
      <w:r w:rsidRPr="009012E6">
        <w:rPr>
          <w:rFonts w:ascii="Calibri Light" w:eastAsia="Times New Roman" w:hAnsi="Calibri Light" w:cs="Times New Roman"/>
          <w:sz w:val="24"/>
          <w:szCs w:val="24"/>
          <w:lang w:eastAsia="el-GR"/>
        </w:rPr>
        <w:t xml:space="preserve"> </w:t>
      </w:r>
      <w:r>
        <w:rPr>
          <w:rFonts w:ascii="Calibri Light" w:eastAsia="Times New Roman" w:hAnsi="Calibri Light" w:cs="Times New Roman"/>
          <w:sz w:val="24"/>
          <w:szCs w:val="24"/>
          <w:lang w:eastAsia="el-GR"/>
        </w:rPr>
        <w:t>απόφασή της θα είναι αμετάκλητη</w:t>
      </w:r>
      <w:r w:rsidRPr="009012E6">
        <w:rPr>
          <w:rFonts w:ascii="Calibri Light" w:eastAsia="Times New Roman" w:hAnsi="Calibri Light" w:cs="Times New Roman"/>
          <w:sz w:val="24"/>
          <w:szCs w:val="24"/>
          <w:lang w:eastAsia="el-GR"/>
        </w:rPr>
        <w:t>.</w:t>
      </w:r>
    </w:p>
    <w:p w:rsidR="00BB2831" w:rsidRPr="00EE5E60" w:rsidRDefault="00BB2831" w:rsidP="00BB2831">
      <w:pPr>
        <w:shd w:val="clear" w:color="auto" w:fill="FFFF99"/>
        <w:spacing w:before="100" w:beforeAutospacing="1" w:after="100" w:afterAutospacing="1" w:line="240" w:lineRule="auto"/>
        <w:rPr>
          <w:rFonts w:ascii="Times New Roman" w:eastAsia="Times New Roman" w:hAnsi="Times New Roman" w:cs="Times New Roman"/>
          <w:b/>
          <w:color w:val="000000"/>
          <w:sz w:val="24"/>
          <w:szCs w:val="24"/>
          <w:lang w:eastAsia="el-GR"/>
        </w:rPr>
      </w:pPr>
      <w:r w:rsidRPr="00EE5E60">
        <w:rPr>
          <w:rFonts w:ascii="Calibri Light" w:eastAsia="Times New Roman" w:hAnsi="Calibri Light" w:cs="Times New Roman"/>
          <w:b/>
          <w:color w:val="000000"/>
          <w:sz w:val="24"/>
          <w:szCs w:val="24"/>
          <w:lang w:eastAsia="el-GR"/>
        </w:rPr>
        <w:t>Προϋπολογισμός</w:t>
      </w:r>
      <w:r w:rsidRPr="00EE5E60">
        <w:rPr>
          <w:rFonts w:ascii="Times New Roman" w:eastAsia="Times New Roman" w:hAnsi="Times New Roman" w:cs="Times New Roman"/>
          <w:b/>
          <w:color w:val="000000"/>
          <w:sz w:val="24"/>
          <w:szCs w:val="24"/>
          <w:lang w:eastAsia="el-GR"/>
        </w:rPr>
        <w:t xml:space="preserve"> </w:t>
      </w:r>
    </w:p>
    <w:p w:rsidR="00D43C25" w:rsidRPr="00657AEA" w:rsidRDefault="00BB2831" w:rsidP="00BB2831">
      <w:pPr>
        <w:spacing w:before="100" w:beforeAutospacing="1" w:after="100" w:afterAutospacing="1" w:line="240" w:lineRule="auto"/>
        <w:jc w:val="both"/>
        <w:rPr>
          <w:rFonts w:asciiTheme="majorHAnsi" w:eastAsia="Times New Roman" w:hAnsiTheme="majorHAnsi" w:cs="Times New Roman"/>
          <w:sz w:val="24"/>
          <w:szCs w:val="24"/>
          <w:lang w:eastAsia="el-GR"/>
        </w:rPr>
      </w:pPr>
      <w:r w:rsidRPr="00D43C25">
        <w:rPr>
          <w:rFonts w:asciiTheme="majorHAnsi" w:eastAsia="Times New Roman" w:hAnsiTheme="majorHAnsi" w:cs="Times New Roman"/>
          <w:sz w:val="24"/>
          <w:szCs w:val="24"/>
          <w:lang w:eastAsia="el-GR"/>
        </w:rPr>
        <w:t>Το ελάχιστο ποσό της χρηματοδ</w:t>
      </w:r>
      <w:r w:rsidR="003031B2" w:rsidRPr="00D43C25">
        <w:rPr>
          <w:rFonts w:asciiTheme="majorHAnsi" w:eastAsia="Times New Roman" w:hAnsiTheme="majorHAnsi" w:cs="Times New Roman"/>
          <w:sz w:val="24"/>
          <w:szCs w:val="24"/>
          <w:lang w:eastAsia="el-GR"/>
        </w:rPr>
        <w:t>οτικής στήριξης ανά</w:t>
      </w:r>
      <w:r w:rsidR="00521966" w:rsidRPr="00D43C25">
        <w:rPr>
          <w:rFonts w:asciiTheme="majorHAnsi" w:eastAsia="Times New Roman" w:hAnsiTheme="majorHAnsi" w:cs="Times New Roman"/>
          <w:sz w:val="24"/>
          <w:szCs w:val="24"/>
          <w:lang w:eastAsia="el-GR"/>
        </w:rPr>
        <w:t xml:space="preserve"> έργο (</w:t>
      </w:r>
      <w:r w:rsidRPr="00D43C25">
        <w:rPr>
          <w:rFonts w:asciiTheme="majorHAnsi" w:eastAsia="Times New Roman" w:hAnsiTheme="majorHAnsi" w:cs="Times New Roman"/>
          <w:sz w:val="24"/>
          <w:szCs w:val="24"/>
          <w:lang w:eastAsia="el-GR"/>
        </w:rPr>
        <w:t xml:space="preserve">«χρηματοδότηση») είναι </w:t>
      </w:r>
      <w:r w:rsidR="003031B2" w:rsidRPr="00D43C25">
        <w:rPr>
          <w:rFonts w:asciiTheme="majorHAnsi" w:eastAsia="Times New Roman" w:hAnsiTheme="majorHAnsi" w:cs="Times New Roman"/>
          <w:sz w:val="24"/>
          <w:szCs w:val="24"/>
          <w:lang w:eastAsia="el-GR"/>
        </w:rPr>
        <w:t>2.000 € ενώ</w:t>
      </w:r>
      <w:r w:rsidR="00D70B5E" w:rsidRPr="00D43C25">
        <w:rPr>
          <w:rFonts w:asciiTheme="majorHAnsi" w:eastAsia="Times New Roman" w:hAnsiTheme="majorHAnsi" w:cs="Times New Roman"/>
          <w:sz w:val="24"/>
          <w:szCs w:val="24"/>
          <w:lang w:eastAsia="el-GR"/>
        </w:rPr>
        <w:t xml:space="preserve"> το μέγιστο</w:t>
      </w:r>
      <w:r w:rsidR="00D43C25" w:rsidRPr="00D43C25">
        <w:rPr>
          <w:rFonts w:asciiTheme="majorHAnsi" w:eastAsia="Times New Roman" w:hAnsiTheme="majorHAnsi" w:cs="Times New Roman"/>
          <w:sz w:val="24"/>
          <w:szCs w:val="24"/>
          <w:lang w:eastAsia="el-GR"/>
        </w:rPr>
        <w:t xml:space="preserve"> είναι </w:t>
      </w:r>
      <w:r w:rsidR="009D3F09">
        <w:rPr>
          <w:rFonts w:asciiTheme="majorHAnsi" w:eastAsia="Times New Roman" w:hAnsiTheme="majorHAnsi" w:cs="Times New Roman"/>
          <w:sz w:val="24"/>
          <w:szCs w:val="24"/>
          <w:lang w:eastAsia="el-GR"/>
        </w:rPr>
        <w:t>4</w:t>
      </w:r>
      <w:r w:rsidRPr="00D43C25">
        <w:rPr>
          <w:rFonts w:asciiTheme="majorHAnsi" w:eastAsia="Times New Roman" w:hAnsiTheme="majorHAnsi" w:cs="Times New Roman"/>
          <w:sz w:val="24"/>
          <w:szCs w:val="24"/>
          <w:lang w:eastAsia="el-GR"/>
        </w:rPr>
        <w:t>.000 €</w:t>
      </w:r>
      <w:r w:rsidR="008E33A1">
        <w:rPr>
          <w:rFonts w:asciiTheme="majorHAnsi" w:eastAsia="Times New Roman" w:hAnsiTheme="majorHAnsi" w:cs="Times New Roman"/>
          <w:sz w:val="24"/>
          <w:szCs w:val="24"/>
          <w:lang w:eastAsia="el-GR"/>
        </w:rPr>
        <w:t xml:space="preserve"> (συμπεριλαμβανομένου του ΦΠΑ)</w:t>
      </w:r>
      <w:r w:rsidRPr="00D43C25">
        <w:rPr>
          <w:rFonts w:asciiTheme="majorHAnsi" w:eastAsia="Times New Roman" w:hAnsiTheme="majorHAnsi" w:cs="Times New Roman"/>
          <w:sz w:val="24"/>
          <w:szCs w:val="24"/>
          <w:lang w:eastAsia="el-GR"/>
        </w:rPr>
        <w:t xml:space="preserve">. </w:t>
      </w:r>
    </w:p>
    <w:p w:rsidR="00521966" w:rsidRPr="00D43C25" w:rsidRDefault="00D43C25" w:rsidP="00BB2831">
      <w:pPr>
        <w:spacing w:before="100" w:beforeAutospacing="1" w:after="100" w:afterAutospacing="1" w:line="240" w:lineRule="auto"/>
        <w:jc w:val="both"/>
        <w:rPr>
          <w:rFonts w:asciiTheme="majorHAnsi" w:eastAsia="Times New Roman" w:hAnsiTheme="majorHAnsi" w:cs="Times New Roman"/>
          <w:sz w:val="24"/>
          <w:szCs w:val="24"/>
          <w:lang w:eastAsia="el-GR"/>
        </w:rPr>
      </w:pPr>
      <w:r w:rsidRPr="00D43C25">
        <w:rPr>
          <w:rFonts w:asciiTheme="majorHAnsi" w:eastAsia="Times New Roman" w:hAnsiTheme="majorHAnsi" w:cs="Times New Roman"/>
          <w:sz w:val="24"/>
          <w:szCs w:val="24"/>
          <w:lang w:eastAsia="el-GR"/>
        </w:rPr>
        <w:t xml:space="preserve">Το πλαίσιο αναχρηματοδότησης επιδιώκει να υποστηρίξει μερικώς ή ολικώς τα επιλεγμένα έργα. </w:t>
      </w:r>
    </w:p>
    <w:p w:rsidR="00D43C25" w:rsidRPr="00657AEA" w:rsidRDefault="00D43C25" w:rsidP="00BB2831">
      <w:pPr>
        <w:spacing w:before="100" w:beforeAutospacing="1" w:after="100" w:afterAutospacing="1" w:line="240" w:lineRule="auto"/>
        <w:jc w:val="both"/>
        <w:rPr>
          <w:rFonts w:asciiTheme="majorHAnsi" w:eastAsia="Times New Roman" w:hAnsiTheme="majorHAnsi" w:cs="Times New Roman"/>
          <w:sz w:val="24"/>
          <w:szCs w:val="24"/>
          <w:lang w:eastAsia="el-GR"/>
        </w:rPr>
      </w:pPr>
      <w:r w:rsidRPr="00D43C25">
        <w:rPr>
          <w:rFonts w:asciiTheme="majorHAnsi" w:eastAsia="Times New Roman" w:hAnsiTheme="majorHAnsi" w:cs="Times New Roman"/>
          <w:sz w:val="24"/>
          <w:szCs w:val="24"/>
          <w:lang w:eastAsia="el-GR"/>
        </w:rPr>
        <w:t xml:space="preserve">Χρηματοδότηση </w:t>
      </w:r>
      <w:r w:rsidRPr="00D43C25">
        <w:rPr>
          <w:rFonts w:asciiTheme="majorHAnsi" w:eastAsia="Times New Roman" w:hAnsiTheme="majorHAnsi" w:cs="Times New Roman"/>
          <w:sz w:val="24"/>
          <w:szCs w:val="24"/>
          <w:lang w:val="en-US" w:eastAsia="el-GR"/>
        </w:rPr>
        <w:t>LADDER</w:t>
      </w:r>
      <w:r w:rsidRPr="00657AEA">
        <w:rPr>
          <w:rFonts w:asciiTheme="majorHAnsi" w:eastAsia="Times New Roman" w:hAnsiTheme="majorHAnsi" w:cs="Times New Roman"/>
          <w:sz w:val="24"/>
          <w:szCs w:val="24"/>
          <w:lang w:eastAsia="el-GR"/>
        </w:rPr>
        <w:t>: 100%</w:t>
      </w:r>
    </w:p>
    <w:p w:rsidR="00D43C25" w:rsidRPr="00D43C25" w:rsidRDefault="00D43C25" w:rsidP="00BB2831">
      <w:pPr>
        <w:spacing w:before="100" w:beforeAutospacing="1" w:after="100" w:afterAutospacing="1" w:line="240" w:lineRule="auto"/>
        <w:jc w:val="both"/>
        <w:rPr>
          <w:rFonts w:asciiTheme="majorHAnsi" w:eastAsia="Times New Roman" w:hAnsiTheme="majorHAnsi" w:cs="Times New Roman"/>
          <w:sz w:val="24"/>
          <w:szCs w:val="24"/>
          <w:lang w:eastAsia="el-GR"/>
        </w:rPr>
      </w:pPr>
      <w:r w:rsidRPr="00D43C25">
        <w:rPr>
          <w:rFonts w:asciiTheme="majorHAnsi" w:eastAsia="Times New Roman" w:hAnsiTheme="majorHAnsi" w:cs="Times New Roman"/>
          <w:sz w:val="24"/>
          <w:szCs w:val="24"/>
          <w:lang w:eastAsia="el-GR"/>
        </w:rPr>
        <w:t>Ίδια χρηματοδότηση: 0%</w:t>
      </w:r>
    </w:p>
    <w:p w:rsidR="00521966" w:rsidRPr="00EE5E60" w:rsidRDefault="00BB2831" w:rsidP="00521966">
      <w:pPr>
        <w:shd w:val="clear" w:color="auto" w:fill="FFFF99"/>
        <w:spacing w:before="100" w:beforeAutospacing="1" w:after="0" w:line="240" w:lineRule="atLeast"/>
        <w:jc w:val="both"/>
        <w:rPr>
          <w:rFonts w:ascii="Times New Roman" w:eastAsia="Times New Roman" w:hAnsi="Times New Roman" w:cs="Times New Roman"/>
          <w:b/>
          <w:color w:val="000000"/>
          <w:sz w:val="24"/>
          <w:szCs w:val="24"/>
          <w:lang w:eastAsia="el-GR"/>
        </w:rPr>
      </w:pPr>
      <w:r w:rsidRPr="00EE5E60">
        <w:rPr>
          <w:rFonts w:ascii="Calibri Light" w:eastAsia="Times New Roman" w:hAnsi="Calibri Light" w:cs="Times New Roman"/>
          <w:b/>
          <w:color w:val="000000"/>
          <w:sz w:val="24"/>
          <w:szCs w:val="24"/>
          <w:lang w:eastAsia="el-GR"/>
        </w:rPr>
        <w:t>Προθεσμία υποβολή</w:t>
      </w:r>
      <w:r w:rsidR="00CD4AA5" w:rsidRPr="00EE5E60">
        <w:rPr>
          <w:rFonts w:ascii="Calibri Light" w:eastAsia="Times New Roman" w:hAnsi="Calibri Light" w:cs="Times New Roman"/>
          <w:b/>
          <w:color w:val="000000"/>
          <w:sz w:val="24"/>
          <w:szCs w:val="24"/>
          <w:lang w:eastAsia="el-GR"/>
        </w:rPr>
        <w:t>ς</w:t>
      </w:r>
      <w:r w:rsidRPr="00EE5E60">
        <w:rPr>
          <w:rFonts w:ascii="Times New Roman" w:eastAsia="Times New Roman" w:hAnsi="Times New Roman" w:cs="Times New Roman"/>
          <w:b/>
          <w:color w:val="000000"/>
          <w:sz w:val="24"/>
          <w:szCs w:val="24"/>
          <w:lang w:eastAsia="el-GR"/>
        </w:rPr>
        <w:t xml:space="preserve"> </w:t>
      </w:r>
    </w:p>
    <w:p w:rsidR="00657AEA" w:rsidRPr="008E33A1" w:rsidRDefault="00CD4AA5" w:rsidP="00BB2831">
      <w:pPr>
        <w:spacing w:before="100" w:beforeAutospacing="1" w:after="0" w:line="240" w:lineRule="atLeast"/>
        <w:jc w:val="both"/>
        <w:rPr>
          <w:rFonts w:ascii="Calibri Light" w:eastAsia="Times New Roman" w:hAnsi="Calibri Light" w:cs="Times New Roman"/>
          <w:sz w:val="24"/>
          <w:szCs w:val="24"/>
          <w:lang w:eastAsia="el-GR"/>
        </w:rPr>
      </w:pPr>
      <w:r>
        <w:rPr>
          <w:rFonts w:ascii="Calibri Light" w:eastAsia="Times New Roman" w:hAnsi="Calibri Light" w:cs="Times New Roman"/>
          <w:sz w:val="24"/>
          <w:szCs w:val="24"/>
          <w:lang w:eastAsia="el-GR"/>
        </w:rPr>
        <w:t>Η π</w:t>
      </w:r>
      <w:r w:rsidR="00BB2831" w:rsidRPr="00115CFB">
        <w:rPr>
          <w:rFonts w:ascii="Calibri Light" w:eastAsia="Times New Roman" w:hAnsi="Calibri Light" w:cs="Times New Roman"/>
          <w:sz w:val="24"/>
          <w:szCs w:val="24"/>
          <w:lang w:eastAsia="el-GR"/>
        </w:rPr>
        <w:t xml:space="preserve">ρόταση </w:t>
      </w:r>
      <w:r w:rsidR="00657AEA">
        <w:rPr>
          <w:rFonts w:ascii="Calibri Light" w:eastAsia="Times New Roman" w:hAnsi="Calibri Light" w:cs="Times New Roman"/>
          <w:sz w:val="24"/>
          <w:szCs w:val="24"/>
          <w:lang w:eastAsia="el-GR"/>
        </w:rPr>
        <w:t xml:space="preserve">(φόρμες τεχνικής περιγραφής και προϋπολογισμού υπογεγραμμένες) </w:t>
      </w:r>
      <w:r w:rsidR="00BB2831" w:rsidRPr="00115CFB">
        <w:rPr>
          <w:rFonts w:ascii="Calibri Light" w:eastAsia="Times New Roman" w:hAnsi="Calibri Light" w:cs="Times New Roman"/>
          <w:sz w:val="24"/>
          <w:szCs w:val="24"/>
          <w:lang w:eastAsia="el-GR"/>
        </w:rPr>
        <w:t xml:space="preserve">πρέπει να </w:t>
      </w:r>
      <w:r>
        <w:rPr>
          <w:rFonts w:ascii="Calibri Light" w:eastAsia="Times New Roman" w:hAnsi="Calibri Light" w:cs="Times New Roman"/>
          <w:sz w:val="24"/>
          <w:szCs w:val="24"/>
          <w:lang w:eastAsia="el-GR"/>
        </w:rPr>
        <w:t>υποβληθεί</w:t>
      </w:r>
      <w:r w:rsidR="00E421D8">
        <w:rPr>
          <w:rFonts w:ascii="Calibri Light" w:eastAsia="Times New Roman" w:hAnsi="Calibri Light" w:cs="Times New Roman"/>
          <w:sz w:val="24"/>
          <w:szCs w:val="24"/>
          <w:lang w:eastAsia="el-GR"/>
        </w:rPr>
        <w:t xml:space="preserve"> </w:t>
      </w:r>
      <w:r w:rsidR="00657AEA">
        <w:rPr>
          <w:rFonts w:ascii="Calibri Light" w:eastAsia="Times New Roman" w:hAnsi="Calibri Light" w:cs="Times New Roman"/>
          <w:sz w:val="24"/>
          <w:szCs w:val="24"/>
          <w:lang w:eastAsia="el-GR"/>
        </w:rPr>
        <w:t>εντός 30</w:t>
      </w:r>
      <w:r w:rsidR="00543EF8">
        <w:rPr>
          <w:rFonts w:ascii="Calibri Light" w:eastAsia="Times New Roman" w:hAnsi="Calibri Light" w:cs="Times New Roman"/>
          <w:sz w:val="24"/>
          <w:szCs w:val="24"/>
          <w:lang w:eastAsia="el-GR"/>
        </w:rPr>
        <w:t xml:space="preserve"> ημερών (ημερολογιακών</w:t>
      </w:r>
      <w:r w:rsidR="00E421D8">
        <w:rPr>
          <w:rFonts w:ascii="Calibri Light" w:eastAsia="Times New Roman" w:hAnsi="Calibri Light" w:cs="Times New Roman"/>
          <w:sz w:val="24"/>
          <w:szCs w:val="24"/>
          <w:lang w:eastAsia="el-GR"/>
        </w:rPr>
        <w:t>) από</w:t>
      </w:r>
      <w:r w:rsidR="00BB2831" w:rsidRPr="00115CFB">
        <w:rPr>
          <w:rFonts w:ascii="Calibri Light" w:eastAsia="Times New Roman" w:hAnsi="Calibri Light" w:cs="Times New Roman"/>
          <w:sz w:val="24"/>
          <w:szCs w:val="24"/>
          <w:lang w:eastAsia="el-GR"/>
        </w:rPr>
        <w:t xml:space="preserve"> την ημερομηνία δημοσίευσης της παρούσ</w:t>
      </w:r>
      <w:r w:rsidR="00543EF8">
        <w:rPr>
          <w:rFonts w:ascii="Calibri Light" w:eastAsia="Times New Roman" w:hAnsi="Calibri Light" w:cs="Times New Roman"/>
          <w:sz w:val="24"/>
          <w:szCs w:val="24"/>
          <w:lang w:eastAsia="el-GR"/>
        </w:rPr>
        <w:t>ας πρόσκληση</w:t>
      </w:r>
      <w:r w:rsidR="00657AEA">
        <w:rPr>
          <w:rFonts w:ascii="Calibri Light" w:eastAsia="Times New Roman" w:hAnsi="Calibri Light" w:cs="Times New Roman"/>
          <w:sz w:val="24"/>
          <w:szCs w:val="24"/>
          <w:lang w:eastAsia="el-GR"/>
        </w:rPr>
        <w:t>ς</w:t>
      </w:r>
      <w:r w:rsidR="00543EF8">
        <w:rPr>
          <w:rFonts w:ascii="Calibri Light" w:eastAsia="Times New Roman" w:hAnsi="Calibri Light" w:cs="Times New Roman"/>
          <w:sz w:val="24"/>
          <w:szCs w:val="24"/>
          <w:lang w:eastAsia="el-GR"/>
        </w:rPr>
        <w:t xml:space="preserve"> υπο</w:t>
      </w:r>
      <w:r w:rsidR="00B816F7">
        <w:rPr>
          <w:rFonts w:ascii="Calibri Light" w:eastAsia="Times New Roman" w:hAnsi="Calibri Light" w:cs="Times New Roman"/>
          <w:sz w:val="24"/>
          <w:szCs w:val="24"/>
          <w:lang w:eastAsia="el-GR"/>
        </w:rPr>
        <w:t>βολής προτάσεων</w:t>
      </w:r>
      <w:r w:rsidR="00543EF8">
        <w:rPr>
          <w:rFonts w:ascii="Calibri Light" w:eastAsia="Times New Roman" w:hAnsi="Calibri Light" w:cs="Times New Roman"/>
          <w:sz w:val="24"/>
          <w:szCs w:val="24"/>
          <w:lang w:eastAsia="el-GR"/>
        </w:rPr>
        <w:t>.</w:t>
      </w:r>
      <w:r w:rsidR="00581CD6">
        <w:rPr>
          <w:rFonts w:ascii="Calibri Light" w:eastAsia="Times New Roman" w:hAnsi="Calibri Light" w:cs="Times New Roman"/>
          <w:sz w:val="24"/>
          <w:szCs w:val="24"/>
          <w:lang w:eastAsia="el-GR"/>
        </w:rPr>
        <w:t xml:space="preserve"> </w:t>
      </w:r>
      <w:r w:rsidR="008E33A1">
        <w:rPr>
          <w:rFonts w:ascii="Calibri Light" w:eastAsia="Times New Roman" w:hAnsi="Calibri Light" w:cs="Times New Roman"/>
          <w:sz w:val="24"/>
          <w:szCs w:val="24"/>
          <w:lang w:eastAsia="el-GR"/>
        </w:rPr>
        <w:t xml:space="preserve">Ως προθεσμία υποβολής ορίζεται η </w:t>
      </w:r>
      <w:r w:rsidR="008E33A1" w:rsidRPr="008E33A1">
        <w:rPr>
          <w:rFonts w:ascii="Calibri Light" w:eastAsia="Times New Roman" w:hAnsi="Calibri Light" w:cs="Times New Roman"/>
          <w:b/>
          <w:sz w:val="24"/>
          <w:szCs w:val="24"/>
          <w:lang w:eastAsia="el-GR"/>
        </w:rPr>
        <w:t>25</w:t>
      </w:r>
      <w:r w:rsidR="008E33A1" w:rsidRPr="008E33A1">
        <w:rPr>
          <w:rFonts w:ascii="Calibri Light" w:eastAsia="Times New Roman" w:hAnsi="Calibri Light" w:cs="Times New Roman"/>
          <w:b/>
          <w:sz w:val="24"/>
          <w:szCs w:val="24"/>
          <w:vertAlign w:val="superscript"/>
          <w:lang w:eastAsia="el-GR"/>
        </w:rPr>
        <w:t>η</w:t>
      </w:r>
      <w:r w:rsidR="008E33A1">
        <w:rPr>
          <w:rFonts w:ascii="Calibri Light" w:eastAsia="Times New Roman" w:hAnsi="Calibri Light" w:cs="Times New Roman"/>
          <w:b/>
          <w:sz w:val="24"/>
          <w:szCs w:val="24"/>
          <w:lang w:eastAsia="el-GR"/>
        </w:rPr>
        <w:t xml:space="preserve"> Μαρτίου 2017</w:t>
      </w:r>
      <w:r w:rsidR="008E33A1">
        <w:rPr>
          <w:rFonts w:ascii="Calibri Light" w:eastAsia="Times New Roman" w:hAnsi="Calibri Light" w:cs="Times New Roman"/>
          <w:sz w:val="24"/>
          <w:szCs w:val="24"/>
          <w:lang w:eastAsia="el-GR"/>
        </w:rPr>
        <w:t>. Σε περίπτωση παράτασης, η ανακοίνωση θα γίνει στην ιστοσελίδα του ΕΟΕΣ ΑΜΦΙΚΤΥΟΝΙΑ.</w:t>
      </w:r>
    </w:p>
    <w:p w:rsidR="0097132D" w:rsidRDefault="0097132D" w:rsidP="00BB2831">
      <w:pPr>
        <w:spacing w:before="100" w:beforeAutospacing="1" w:after="0" w:line="240" w:lineRule="atLeast"/>
        <w:jc w:val="both"/>
        <w:rPr>
          <w:rFonts w:ascii="Calibri Light" w:eastAsia="Times New Roman" w:hAnsi="Calibri Light" w:cs="Times New Roman"/>
          <w:sz w:val="24"/>
          <w:szCs w:val="24"/>
          <w:lang w:eastAsia="el-GR"/>
        </w:rPr>
      </w:pPr>
      <w:r w:rsidRPr="0097132D">
        <w:rPr>
          <w:rFonts w:ascii="Calibri Light" w:eastAsia="Times New Roman" w:hAnsi="Calibri Light" w:cs="Times New Roman"/>
          <w:sz w:val="24"/>
          <w:szCs w:val="24"/>
          <w:lang w:eastAsia="el-GR"/>
        </w:rPr>
        <w:t xml:space="preserve">Οι </w:t>
      </w:r>
      <w:r w:rsidRPr="00EE5E60">
        <w:rPr>
          <w:rFonts w:ascii="Calibri Light" w:eastAsia="Times New Roman" w:hAnsi="Calibri Light" w:cs="Times New Roman"/>
          <w:b/>
          <w:sz w:val="24"/>
          <w:szCs w:val="24"/>
          <w:lang w:eastAsia="el-GR"/>
        </w:rPr>
        <w:t>αιτήσεις</w:t>
      </w:r>
      <w:r w:rsidRPr="0097132D">
        <w:rPr>
          <w:rFonts w:ascii="Calibri Light" w:eastAsia="Times New Roman" w:hAnsi="Calibri Light" w:cs="Times New Roman"/>
          <w:sz w:val="24"/>
          <w:szCs w:val="24"/>
          <w:lang w:eastAsia="el-GR"/>
        </w:rPr>
        <w:t xml:space="preserve"> θα </w:t>
      </w:r>
      <w:r w:rsidR="00EE5E60">
        <w:rPr>
          <w:rFonts w:ascii="Calibri Light" w:eastAsia="Times New Roman" w:hAnsi="Calibri Light" w:cs="Times New Roman"/>
          <w:sz w:val="24"/>
          <w:szCs w:val="24"/>
          <w:lang w:eastAsia="el-GR"/>
        </w:rPr>
        <w:t xml:space="preserve">πρέπει </w:t>
      </w:r>
      <w:r w:rsidR="00EE5E60" w:rsidRPr="00EE5E60">
        <w:rPr>
          <w:rFonts w:ascii="Calibri Light" w:eastAsia="Times New Roman" w:hAnsi="Calibri Light" w:cs="Times New Roman"/>
          <w:b/>
          <w:sz w:val="24"/>
          <w:szCs w:val="24"/>
          <w:lang w:eastAsia="el-GR"/>
        </w:rPr>
        <w:t xml:space="preserve">να </w:t>
      </w:r>
      <w:r w:rsidRPr="00EE5E60">
        <w:rPr>
          <w:rFonts w:ascii="Calibri Light" w:eastAsia="Times New Roman" w:hAnsi="Calibri Light" w:cs="Times New Roman"/>
          <w:b/>
          <w:sz w:val="24"/>
          <w:szCs w:val="24"/>
          <w:lang w:eastAsia="el-GR"/>
        </w:rPr>
        <w:t>συνταχθούν στα Αγγλικά (EN)</w:t>
      </w:r>
      <w:r w:rsidRPr="0097132D">
        <w:rPr>
          <w:rFonts w:ascii="Calibri Light" w:eastAsia="Times New Roman" w:hAnsi="Calibri Light" w:cs="Times New Roman"/>
          <w:sz w:val="24"/>
          <w:szCs w:val="24"/>
          <w:lang w:eastAsia="el-GR"/>
        </w:rPr>
        <w:t xml:space="preserve"> και πρέπει να υποβληθούν μέσω e-mail στο </w:t>
      </w:r>
      <w:r w:rsidR="007253E8">
        <w:fldChar w:fldCharType="begin"/>
      </w:r>
      <w:r w:rsidR="007253E8">
        <w:instrText xml:space="preserve"> HYPERLINK "mailto:amfiktio@otenet.gr" </w:instrText>
      </w:r>
      <w:r w:rsidR="007253E8">
        <w:fldChar w:fldCharType="separate"/>
      </w:r>
      <w:r w:rsidRPr="0097132D">
        <w:rPr>
          <w:rStyle w:val="Hyperlink"/>
          <w:rFonts w:ascii="Calibri Light" w:eastAsia="Times New Roman" w:hAnsi="Calibri Light" w:cs="Times New Roman"/>
          <w:b/>
          <w:sz w:val="24"/>
          <w:szCs w:val="24"/>
          <w:lang w:eastAsia="el-GR"/>
        </w:rPr>
        <w:t>amfiktio@otenet.gr</w:t>
      </w:r>
      <w:r w:rsidR="007253E8">
        <w:rPr>
          <w:rStyle w:val="Hyperlink"/>
          <w:rFonts w:ascii="Calibri Light" w:eastAsia="Times New Roman" w:hAnsi="Calibri Light" w:cs="Times New Roman"/>
          <w:b/>
          <w:sz w:val="24"/>
          <w:szCs w:val="24"/>
          <w:lang w:eastAsia="el-GR"/>
        </w:rPr>
        <w:fldChar w:fldCharType="end"/>
      </w:r>
      <w:r>
        <w:rPr>
          <w:rFonts w:ascii="Calibri Light" w:eastAsia="Times New Roman" w:hAnsi="Calibri Light" w:cs="Times New Roman"/>
          <w:sz w:val="24"/>
          <w:szCs w:val="24"/>
          <w:lang w:eastAsia="el-GR"/>
        </w:rPr>
        <w:t xml:space="preserve"> </w:t>
      </w:r>
      <w:r w:rsidRPr="0097132D">
        <w:rPr>
          <w:rFonts w:ascii="Calibri Light" w:eastAsia="Times New Roman" w:hAnsi="Calibri Light" w:cs="Times New Roman"/>
          <w:sz w:val="24"/>
          <w:szCs w:val="24"/>
          <w:lang w:eastAsia="el-GR"/>
        </w:rPr>
        <w:t xml:space="preserve">με θέμα </w:t>
      </w:r>
      <w:r w:rsidRPr="0097132D">
        <w:rPr>
          <w:rFonts w:ascii="Calibri Light" w:eastAsia="Times New Roman" w:hAnsi="Calibri Light" w:cs="Times New Roman"/>
          <w:sz w:val="24"/>
          <w:szCs w:val="24"/>
          <w:u w:val="single"/>
          <w:lang w:eastAsia="el-GR"/>
        </w:rPr>
        <w:t>«Αίτηση Χρηματοδότησης από το Έργο LADDER»</w:t>
      </w:r>
      <w:r>
        <w:rPr>
          <w:rFonts w:ascii="Calibri Light" w:eastAsia="Times New Roman" w:hAnsi="Calibri Light" w:cs="Times New Roman"/>
          <w:sz w:val="24"/>
          <w:szCs w:val="24"/>
          <w:lang w:eastAsia="el-GR"/>
        </w:rPr>
        <w:t>.</w:t>
      </w:r>
    </w:p>
    <w:p w:rsidR="009012E6" w:rsidRPr="00EE5E60" w:rsidRDefault="009012E6" w:rsidP="009012E6">
      <w:pPr>
        <w:shd w:val="clear" w:color="auto" w:fill="FFFF99"/>
        <w:spacing w:before="100" w:beforeAutospacing="1" w:after="0" w:line="240" w:lineRule="atLeast"/>
        <w:jc w:val="both"/>
        <w:rPr>
          <w:rFonts w:ascii="Times New Roman" w:eastAsia="Times New Roman" w:hAnsi="Times New Roman" w:cs="Times New Roman"/>
          <w:b/>
          <w:color w:val="000000"/>
          <w:sz w:val="24"/>
          <w:szCs w:val="24"/>
          <w:lang w:eastAsia="el-GR"/>
        </w:rPr>
      </w:pPr>
      <w:r w:rsidRPr="00EE5E60">
        <w:rPr>
          <w:rFonts w:ascii="Calibri Light" w:eastAsia="Times New Roman" w:hAnsi="Calibri Light" w:cs="Times New Roman"/>
          <w:b/>
          <w:color w:val="000000"/>
          <w:sz w:val="24"/>
          <w:szCs w:val="24"/>
          <w:lang w:eastAsia="el-GR"/>
        </w:rPr>
        <w:t>Ερωτήσεις &amp; διευκρινήσεις</w:t>
      </w:r>
    </w:p>
    <w:p w:rsidR="00581CD6" w:rsidRPr="00D70B5E" w:rsidRDefault="0097132D" w:rsidP="00BB2831">
      <w:pPr>
        <w:spacing w:before="100" w:beforeAutospacing="1" w:after="0" w:line="240" w:lineRule="atLeast"/>
        <w:jc w:val="both"/>
        <w:rPr>
          <w:rFonts w:ascii="Calibri Light" w:eastAsia="Times New Roman" w:hAnsi="Calibri Light" w:cs="Times New Roman"/>
          <w:sz w:val="24"/>
          <w:szCs w:val="24"/>
          <w:lang w:eastAsia="el-GR"/>
        </w:rPr>
      </w:pPr>
      <w:r>
        <w:rPr>
          <w:rFonts w:ascii="Calibri Light" w:eastAsia="Times New Roman" w:hAnsi="Calibri Light" w:cs="Times New Roman"/>
          <w:sz w:val="24"/>
          <w:szCs w:val="24"/>
          <w:lang w:eastAsia="el-GR"/>
        </w:rPr>
        <w:t xml:space="preserve">Ερωτήσεις μπορούν να υποβάλλονται </w:t>
      </w:r>
      <w:r w:rsidR="003031B2">
        <w:rPr>
          <w:rFonts w:ascii="Calibri Light" w:eastAsia="Times New Roman" w:hAnsi="Calibri Light" w:cs="Times New Roman"/>
          <w:sz w:val="24"/>
          <w:szCs w:val="24"/>
          <w:lang w:eastAsia="el-GR"/>
        </w:rPr>
        <w:t xml:space="preserve">μέσω </w:t>
      </w:r>
      <w:r w:rsidR="003031B2">
        <w:rPr>
          <w:rFonts w:ascii="Calibri Light" w:eastAsia="Times New Roman" w:hAnsi="Calibri Light" w:cs="Times New Roman"/>
          <w:sz w:val="24"/>
          <w:szCs w:val="24"/>
          <w:lang w:val="en-US" w:eastAsia="el-GR"/>
        </w:rPr>
        <w:t>email</w:t>
      </w:r>
      <w:r w:rsidR="003031B2" w:rsidRPr="003031B2">
        <w:rPr>
          <w:rFonts w:ascii="Calibri Light" w:eastAsia="Times New Roman" w:hAnsi="Calibri Light" w:cs="Times New Roman"/>
          <w:sz w:val="24"/>
          <w:szCs w:val="24"/>
          <w:lang w:eastAsia="el-GR"/>
        </w:rPr>
        <w:t xml:space="preserve"> </w:t>
      </w:r>
      <w:r w:rsidR="003031B2">
        <w:rPr>
          <w:rFonts w:ascii="Calibri Light" w:eastAsia="Times New Roman" w:hAnsi="Calibri Light" w:cs="Times New Roman"/>
          <w:sz w:val="24"/>
          <w:szCs w:val="24"/>
          <w:lang w:eastAsia="el-GR"/>
        </w:rPr>
        <w:t xml:space="preserve">στο </w:t>
      </w:r>
      <w:r w:rsidR="000A4A6B">
        <w:fldChar w:fldCharType="begin"/>
      </w:r>
      <w:r w:rsidR="000A4A6B">
        <w:instrText xml:space="preserve"> HYPERLINK "mailto:ladderopencallel@gmail.com" </w:instrText>
      </w:r>
      <w:r w:rsidR="000A4A6B">
        <w:fldChar w:fldCharType="separate"/>
      </w:r>
      <w:r w:rsidR="003031B2" w:rsidRPr="007A0810">
        <w:rPr>
          <w:rStyle w:val="Hyperlink"/>
          <w:rFonts w:ascii="Calibri Light" w:eastAsia="Times New Roman" w:hAnsi="Calibri Light" w:cs="Times New Roman"/>
          <w:sz w:val="24"/>
          <w:szCs w:val="24"/>
          <w:lang w:eastAsia="el-GR"/>
        </w:rPr>
        <w:t>ladderopencallel@gmail.com</w:t>
      </w:r>
      <w:r w:rsidR="000A4A6B">
        <w:rPr>
          <w:rStyle w:val="Hyperlink"/>
          <w:rFonts w:ascii="Calibri Light" w:eastAsia="Times New Roman" w:hAnsi="Calibri Light" w:cs="Times New Roman"/>
          <w:sz w:val="24"/>
          <w:szCs w:val="24"/>
          <w:lang w:eastAsia="el-GR"/>
        </w:rPr>
        <w:fldChar w:fldCharType="end"/>
      </w:r>
      <w:r w:rsidR="003031B2">
        <w:rPr>
          <w:rFonts w:ascii="Calibri Light" w:eastAsia="Times New Roman" w:hAnsi="Calibri Light" w:cs="Times New Roman"/>
          <w:sz w:val="24"/>
          <w:szCs w:val="24"/>
          <w:lang w:eastAsia="el-GR"/>
        </w:rPr>
        <w:t xml:space="preserve"> </w:t>
      </w:r>
      <w:r w:rsidR="00D70B5E">
        <w:rPr>
          <w:rFonts w:ascii="Calibri Light" w:eastAsia="Times New Roman" w:hAnsi="Calibri Light" w:cs="Times New Roman"/>
          <w:sz w:val="24"/>
          <w:szCs w:val="24"/>
          <w:lang w:eastAsia="el-GR"/>
        </w:rPr>
        <w:t xml:space="preserve">μόνο </w:t>
      </w:r>
      <w:r>
        <w:rPr>
          <w:rFonts w:ascii="Calibri Light" w:eastAsia="Times New Roman" w:hAnsi="Calibri Light" w:cs="Times New Roman"/>
          <w:sz w:val="24"/>
          <w:szCs w:val="24"/>
          <w:lang w:eastAsia="el-GR"/>
        </w:rPr>
        <w:t xml:space="preserve">μέχρι και τις </w:t>
      </w:r>
      <w:r w:rsidR="003F4D1A" w:rsidRPr="003F4D1A">
        <w:rPr>
          <w:rFonts w:ascii="Calibri Light" w:eastAsia="Times New Roman" w:hAnsi="Calibri Light" w:cs="Times New Roman"/>
          <w:sz w:val="24"/>
          <w:szCs w:val="24"/>
          <w:lang w:eastAsia="el-GR"/>
        </w:rPr>
        <w:t xml:space="preserve">10 </w:t>
      </w:r>
      <w:r w:rsidR="003F4D1A">
        <w:rPr>
          <w:rFonts w:ascii="Calibri Light" w:eastAsia="Times New Roman" w:hAnsi="Calibri Light" w:cs="Times New Roman"/>
          <w:sz w:val="24"/>
          <w:szCs w:val="24"/>
          <w:lang w:eastAsia="el-GR"/>
        </w:rPr>
        <w:t>Μαρτίου 2017.</w:t>
      </w:r>
      <w:r>
        <w:rPr>
          <w:rFonts w:ascii="Calibri Light" w:eastAsia="Times New Roman" w:hAnsi="Calibri Light" w:cs="Times New Roman"/>
          <w:sz w:val="24"/>
          <w:szCs w:val="24"/>
          <w:lang w:eastAsia="el-GR"/>
        </w:rPr>
        <w:t xml:space="preserve"> Οι υποβληθείσες ερωτήσεις και οι απαντήσεις τους θα αναρτώνται </w:t>
      </w:r>
      <w:r w:rsidR="00D70B5E">
        <w:rPr>
          <w:rFonts w:ascii="Calibri Light" w:eastAsia="Times New Roman" w:hAnsi="Calibri Light" w:cs="Times New Roman"/>
          <w:sz w:val="24"/>
          <w:szCs w:val="24"/>
          <w:lang w:eastAsia="el-GR"/>
        </w:rPr>
        <w:t xml:space="preserve">στον ιστότοπο </w:t>
      </w:r>
      <w:r w:rsidR="007253E8">
        <w:fldChar w:fldCharType="begin"/>
      </w:r>
      <w:r w:rsidR="007253E8">
        <w:instrText xml:space="preserve"> HYPERLINK "http://www.amphictyony.gr" </w:instrText>
      </w:r>
      <w:r w:rsidR="007253E8">
        <w:fldChar w:fldCharType="separate"/>
      </w:r>
      <w:r w:rsidR="00D70B5E" w:rsidRPr="007A0810">
        <w:rPr>
          <w:rStyle w:val="Hyperlink"/>
          <w:rFonts w:ascii="Calibri Light" w:eastAsia="Times New Roman" w:hAnsi="Calibri Light" w:cs="Times New Roman"/>
          <w:sz w:val="24"/>
          <w:szCs w:val="24"/>
          <w:lang w:val="en-US" w:eastAsia="el-GR"/>
        </w:rPr>
        <w:t>www</w:t>
      </w:r>
      <w:r w:rsidR="00D70B5E" w:rsidRPr="00D70B5E">
        <w:rPr>
          <w:rStyle w:val="Hyperlink"/>
          <w:rFonts w:ascii="Calibri Light" w:eastAsia="Times New Roman" w:hAnsi="Calibri Light" w:cs="Times New Roman"/>
          <w:sz w:val="24"/>
          <w:szCs w:val="24"/>
          <w:lang w:eastAsia="el-GR"/>
        </w:rPr>
        <w:t>.</w:t>
      </w:r>
      <w:proofErr w:type="spellStart"/>
      <w:r w:rsidR="00D70B5E" w:rsidRPr="007A0810">
        <w:rPr>
          <w:rStyle w:val="Hyperlink"/>
          <w:rFonts w:ascii="Calibri Light" w:eastAsia="Times New Roman" w:hAnsi="Calibri Light" w:cs="Times New Roman"/>
          <w:sz w:val="24"/>
          <w:szCs w:val="24"/>
          <w:lang w:val="en-US" w:eastAsia="el-GR"/>
        </w:rPr>
        <w:t>amphictyony</w:t>
      </w:r>
      <w:proofErr w:type="spellEnd"/>
      <w:r w:rsidR="00D70B5E" w:rsidRPr="00D70B5E">
        <w:rPr>
          <w:rStyle w:val="Hyperlink"/>
          <w:rFonts w:ascii="Calibri Light" w:eastAsia="Times New Roman" w:hAnsi="Calibri Light" w:cs="Times New Roman"/>
          <w:sz w:val="24"/>
          <w:szCs w:val="24"/>
          <w:lang w:eastAsia="el-GR"/>
        </w:rPr>
        <w:t>.</w:t>
      </w:r>
      <w:r w:rsidR="00D70B5E" w:rsidRPr="007A0810">
        <w:rPr>
          <w:rStyle w:val="Hyperlink"/>
          <w:rFonts w:ascii="Calibri Light" w:eastAsia="Times New Roman" w:hAnsi="Calibri Light" w:cs="Times New Roman"/>
          <w:sz w:val="24"/>
          <w:szCs w:val="24"/>
          <w:lang w:val="en-US" w:eastAsia="el-GR"/>
        </w:rPr>
        <w:t>gr</w:t>
      </w:r>
      <w:r w:rsidR="007253E8">
        <w:rPr>
          <w:rStyle w:val="Hyperlink"/>
          <w:rFonts w:ascii="Calibri Light" w:eastAsia="Times New Roman" w:hAnsi="Calibri Light" w:cs="Times New Roman"/>
          <w:sz w:val="24"/>
          <w:szCs w:val="24"/>
          <w:lang w:val="en-US" w:eastAsia="el-GR"/>
        </w:rPr>
        <w:fldChar w:fldCharType="end"/>
      </w:r>
      <w:r w:rsidR="00D70B5E" w:rsidRPr="00D70B5E">
        <w:rPr>
          <w:rFonts w:ascii="Calibri Light" w:eastAsia="Times New Roman" w:hAnsi="Calibri Light" w:cs="Times New Roman"/>
          <w:sz w:val="24"/>
          <w:szCs w:val="24"/>
          <w:lang w:eastAsia="el-GR"/>
        </w:rPr>
        <w:t xml:space="preserve"> </w:t>
      </w:r>
      <w:r w:rsidR="00D70B5E">
        <w:rPr>
          <w:rFonts w:ascii="Calibri Light" w:eastAsia="Times New Roman" w:hAnsi="Calibri Light" w:cs="Times New Roman"/>
          <w:sz w:val="24"/>
          <w:szCs w:val="24"/>
          <w:lang w:eastAsia="el-GR"/>
        </w:rPr>
        <w:t>τον οποίο</w:t>
      </w:r>
      <w:r w:rsidR="009012E6">
        <w:rPr>
          <w:rFonts w:ascii="Calibri Light" w:eastAsia="Times New Roman" w:hAnsi="Calibri Light" w:cs="Times New Roman"/>
          <w:sz w:val="24"/>
          <w:szCs w:val="24"/>
          <w:lang w:eastAsia="el-GR"/>
        </w:rPr>
        <w:t xml:space="preserve"> οι ενδιαφερόμενοι ενθαρρύνονται</w:t>
      </w:r>
      <w:r w:rsidR="00D70B5E">
        <w:rPr>
          <w:rFonts w:ascii="Calibri Light" w:eastAsia="Times New Roman" w:hAnsi="Calibri Light" w:cs="Times New Roman"/>
          <w:sz w:val="24"/>
          <w:szCs w:val="24"/>
          <w:lang w:eastAsia="el-GR"/>
        </w:rPr>
        <w:t xml:space="preserve"> να επισκέπτονται συχνά.</w:t>
      </w:r>
    </w:p>
    <w:p w:rsidR="00BB2831" w:rsidRPr="00EE5E60" w:rsidRDefault="00CE7907" w:rsidP="00BB2831">
      <w:pPr>
        <w:shd w:val="clear" w:color="auto" w:fill="FFFF99"/>
        <w:spacing w:before="100" w:beforeAutospacing="1" w:after="0" w:line="240" w:lineRule="atLeast"/>
        <w:jc w:val="both"/>
        <w:rPr>
          <w:rFonts w:ascii="Times New Roman" w:eastAsia="Times New Roman" w:hAnsi="Times New Roman" w:cs="Times New Roman"/>
          <w:b/>
          <w:color w:val="000000"/>
          <w:sz w:val="24"/>
          <w:szCs w:val="24"/>
          <w:lang w:eastAsia="el-GR"/>
        </w:rPr>
      </w:pPr>
      <w:r w:rsidRPr="00EE5E60">
        <w:rPr>
          <w:rFonts w:ascii="Calibri Light" w:eastAsia="Times New Roman" w:hAnsi="Calibri Light" w:cs="Times New Roman"/>
          <w:b/>
          <w:color w:val="000000"/>
          <w:sz w:val="24"/>
          <w:szCs w:val="24"/>
          <w:lang w:eastAsia="el-GR"/>
        </w:rPr>
        <w:t>Υποβολή εκθέσεων</w:t>
      </w:r>
    </w:p>
    <w:p w:rsidR="00BB2831" w:rsidRPr="00BB2831" w:rsidRDefault="00BB2831" w:rsidP="00BB28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5CFB">
        <w:rPr>
          <w:rFonts w:ascii="Calibri Light" w:eastAsia="Times New Roman" w:hAnsi="Calibri Light" w:cs="Times New Roman"/>
          <w:sz w:val="24"/>
          <w:szCs w:val="24"/>
          <w:lang w:eastAsia="el-GR"/>
        </w:rPr>
        <w:t xml:space="preserve">Οι δικαιούχοι θα παρέχουν τις απαραίτητες εκθέσεις </w:t>
      </w:r>
      <w:r w:rsidR="00CE7907">
        <w:rPr>
          <w:rFonts w:ascii="Calibri Light" w:eastAsia="Times New Roman" w:hAnsi="Calibri Light" w:cs="Times New Roman"/>
          <w:sz w:val="24"/>
          <w:szCs w:val="24"/>
          <w:lang w:eastAsia="el-GR"/>
        </w:rPr>
        <w:t>(φυσικού και οικονομικού αντικειμένου</w:t>
      </w:r>
      <w:r w:rsidR="00D072AF" w:rsidRPr="00D072AF">
        <w:rPr>
          <w:rFonts w:ascii="Calibri Light" w:eastAsia="Times New Roman" w:hAnsi="Calibri Light" w:cs="Times New Roman"/>
          <w:sz w:val="24"/>
          <w:szCs w:val="24"/>
          <w:lang w:eastAsia="el-GR"/>
        </w:rPr>
        <w:t>), χρησιμοποιώντας τα διαθέσιμα πρότυπα, συμπεριλαμβανομένων των φωτογραφιών/εικόνων και την όποια προβολή του (διαδικτυακούς συνδέσμους, δημοσιεύσεις κ.λπ.)</w:t>
      </w:r>
    </w:p>
    <w:p w:rsidR="00BB2831" w:rsidRPr="00EE5E60" w:rsidRDefault="00D866BE" w:rsidP="00BB2831">
      <w:pPr>
        <w:shd w:val="clear" w:color="auto" w:fill="FFFF99"/>
        <w:spacing w:before="100" w:beforeAutospacing="1" w:after="100" w:afterAutospacing="1" w:line="240" w:lineRule="auto"/>
        <w:rPr>
          <w:rFonts w:ascii="Times New Roman" w:eastAsia="Times New Roman" w:hAnsi="Times New Roman" w:cs="Times New Roman"/>
          <w:b/>
          <w:color w:val="000000"/>
          <w:sz w:val="24"/>
          <w:szCs w:val="24"/>
          <w:lang w:eastAsia="el-GR"/>
        </w:rPr>
      </w:pPr>
      <w:r w:rsidRPr="00EE5E60">
        <w:rPr>
          <w:rFonts w:ascii="Calibri Light" w:eastAsia="Times New Roman" w:hAnsi="Calibri Light" w:cs="Times New Roman"/>
          <w:b/>
          <w:color w:val="000000"/>
          <w:sz w:val="24"/>
          <w:szCs w:val="24"/>
          <w:lang w:eastAsia="el-GR"/>
        </w:rPr>
        <w:t>Επικοινωνία &amp; προβολή</w:t>
      </w:r>
      <w:r w:rsidR="00BB2831" w:rsidRPr="00EE5E60">
        <w:rPr>
          <w:rFonts w:ascii="Times New Roman" w:eastAsia="Times New Roman" w:hAnsi="Times New Roman" w:cs="Times New Roman"/>
          <w:b/>
          <w:color w:val="000000"/>
          <w:sz w:val="24"/>
          <w:szCs w:val="24"/>
          <w:lang w:eastAsia="el-GR"/>
        </w:rPr>
        <w:t xml:space="preserve"> </w:t>
      </w:r>
    </w:p>
    <w:p w:rsidR="00BB2831" w:rsidRPr="00BB2831" w:rsidRDefault="00BB2831" w:rsidP="00BB2831">
      <w:pPr>
        <w:spacing w:before="100" w:beforeAutospacing="1" w:after="100" w:afterAutospacing="1" w:line="240" w:lineRule="auto"/>
        <w:jc w:val="both"/>
        <w:rPr>
          <w:rFonts w:ascii="Calibri Light" w:eastAsia="Times New Roman" w:hAnsi="Calibri Light" w:cs="Times New Roman"/>
          <w:sz w:val="24"/>
          <w:szCs w:val="24"/>
          <w:lang w:eastAsia="el-GR"/>
        </w:rPr>
      </w:pPr>
      <w:r w:rsidRPr="00115CFB">
        <w:rPr>
          <w:rFonts w:ascii="Calibri Light" w:eastAsia="Times New Roman" w:hAnsi="Calibri Light" w:cs="Times New Roman"/>
          <w:sz w:val="24"/>
          <w:szCs w:val="24"/>
          <w:lang w:eastAsia="el-GR"/>
        </w:rPr>
        <w:t xml:space="preserve">Τα επιλεγμένα </w:t>
      </w:r>
      <w:r w:rsidR="00CE7907">
        <w:rPr>
          <w:rFonts w:ascii="Calibri Light" w:eastAsia="Times New Roman" w:hAnsi="Calibri Light" w:cs="Times New Roman"/>
          <w:sz w:val="24"/>
          <w:szCs w:val="24"/>
          <w:lang w:eastAsia="el-GR"/>
        </w:rPr>
        <w:t>χρηματοδοτούμενα έργα</w:t>
      </w:r>
      <w:r w:rsidR="00475AD7">
        <w:rPr>
          <w:rFonts w:ascii="Calibri Light" w:eastAsia="Times New Roman" w:hAnsi="Calibri Light" w:cs="Times New Roman"/>
          <w:sz w:val="24"/>
          <w:szCs w:val="24"/>
          <w:lang w:eastAsia="el-GR"/>
        </w:rPr>
        <w:t xml:space="preserve"> πρέπει να σέβον</w:t>
      </w:r>
      <w:r w:rsidR="00CE7907">
        <w:rPr>
          <w:rFonts w:ascii="Calibri Light" w:eastAsia="Times New Roman" w:hAnsi="Calibri Light" w:cs="Times New Roman"/>
          <w:sz w:val="24"/>
          <w:szCs w:val="24"/>
          <w:lang w:eastAsia="el-GR"/>
        </w:rPr>
        <w:t>ται πλήρως τους όρους</w:t>
      </w:r>
      <w:r w:rsidRPr="00115CFB">
        <w:rPr>
          <w:rFonts w:ascii="Calibri Light" w:eastAsia="Times New Roman" w:hAnsi="Calibri Light" w:cs="Times New Roman"/>
          <w:sz w:val="24"/>
          <w:szCs w:val="24"/>
          <w:lang w:eastAsia="el-GR"/>
        </w:rPr>
        <w:t xml:space="preserve"> προβολής και επικοινωνίας που σχετίζονται με το </w:t>
      </w:r>
      <w:r w:rsidR="00475AD7">
        <w:rPr>
          <w:rFonts w:ascii="Calibri Light" w:eastAsia="Times New Roman" w:hAnsi="Calibri Light" w:cs="Times New Roman"/>
          <w:sz w:val="24"/>
          <w:szCs w:val="24"/>
          <w:lang w:eastAsia="el-GR"/>
        </w:rPr>
        <w:t>πρόγραμμα</w:t>
      </w:r>
      <w:r w:rsidRPr="00115CFB">
        <w:rPr>
          <w:rFonts w:ascii="Calibri Light" w:eastAsia="Times New Roman" w:hAnsi="Calibri Light" w:cs="Times New Roman"/>
          <w:sz w:val="24"/>
          <w:szCs w:val="24"/>
          <w:lang w:eastAsia="el-GR"/>
        </w:rPr>
        <w:t xml:space="preserve"> </w:t>
      </w:r>
      <w:r w:rsidR="00475AD7">
        <w:rPr>
          <w:rFonts w:ascii="Calibri Light" w:eastAsia="Times New Roman" w:hAnsi="Calibri Light" w:cs="Times New Roman"/>
          <w:sz w:val="24"/>
          <w:szCs w:val="24"/>
          <w:lang w:val="en-US" w:eastAsia="el-GR"/>
        </w:rPr>
        <w:t>LADDER</w:t>
      </w:r>
      <w:r w:rsidRPr="00115CFB">
        <w:rPr>
          <w:rFonts w:ascii="Calibri Light" w:eastAsia="Times New Roman" w:hAnsi="Calibri Light" w:cs="Times New Roman"/>
          <w:sz w:val="24"/>
          <w:szCs w:val="24"/>
          <w:lang w:eastAsia="el-GR"/>
        </w:rPr>
        <w:t xml:space="preserve">, συμπεριλαμβανομένων των λογοτύπων </w:t>
      </w:r>
      <w:r w:rsidR="00CE7907">
        <w:rPr>
          <w:rFonts w:ascii="Calibri Light" w:eastAsia="Times New Roman" w:hAnsi="Calibri Light" w:cs="Times New Roman"/>
          <w:sz w:val="24"/>
          <w:szCs w:val="24"/>
          <w:lang w:eastAsia="el-GR"/>
        </w:rPr>
        <w:t>του έργου</w:t>
      </w:r>
      <w:r w:rsidR="00475AD7">
        <w:rPr>
          <w:rFonts w:ascii="Calibri Light" w:eastAsia="Times New Roman" w:hAnsi="Calibri Light" w:cs="Times New Roman"/>
          <w:sz w:val="24"/>
          <w:szCs w:val="24"/>
          <w:lang w:eastAsia="el-GR"/>
        </w:rPr>
        <w:t xml:space="preserve"> </w:t>
      </w:r>
      <w:r w:rsidR="00475AD7">
        <w:rPr>
          <w:rFonts w:ascii="Calibri Light" w:eastAsia="Times New Roman" w:hAnsi="Calibri Light" w:cs="Times New Roman"/>
          <w:sz w:val="24"/>
          <w:szCs w:val="24"/>
          <w:lang w:val="en-US" w:eastAsia="el-GR"/>
        </w:rPr>
        <w:t>LADDER</w:t>
      </w:r>
      <w:r w:rsidRPr="00115CFB">
        <w:rPr>
          <w:rFonts w:ascii="Calibri Light" w:eastAsia="Times New Roman" w:hAnsi="Calibri Light" w:cs="Times New Roman"/>
          <w:sz w:val="24"/>
          <w:szCs w:val="24"/>
          <w:lang w:eastAsia="el-GR"/>
        </w:rPr>
        <w:t xml:space="preserve">, </w:t>
      </w:r>
      <w:r w:rsidR="00475AD7">
        <w:rPr>
          <w:rFonts w:ascii="Calibri Light" w:eastAsia="Times New Roman" w:hAnsi="Calibri Light" w:cs="Times New Roman"/>
          <w:sz w:val="24"/>
          <w:szCs w:val="24"/>
          <w:lang w:eastAsia="el-GR"/>
        </w:rPr>
        <w:t>της</w:t>
      </w:r>
      <w:r w:rsidR="00CE7907">
        <w:rPr>
          <w:rFonts w:ascii="Calibri Light" w:eastAsia="Times New Roman" w:hAnsi="Calibri Light" w:cs="Times New Roman"/>
          <w:sz w:val="24"/>
          <w:szCs w:val="24"/>
          <w:lang w:eastAsia="el-GR"/>
        </w:rPr>
        <w:t xml:space="preserve"> ALDA, του ΕΟΕΣ ΑΜΦΙΚΤΥΟΝΙΑ </w:t>
      </w:r>
      <w:r w:rsidRPr="00115CFB">
        <w:rPr>
          <w:rFonts w:ascii="Calibri Light" w:eastAsia="Times New Roman" w:hAnsi="Calibri Light" w:cs="Times New Roman"/>
          <w:sz w:val="24"/>
          <w:szCs w:val="24"/>
          <w:lang w:eastAsia="el-GR"/>
        </w:rPr>
        <w:t xml:space="preserve">και της ΕΕ (+ </w:t>
      </w:r>
      <w:r w:rsidR="00475AD7">
        <w:rPr>
          <w:rFonts w:ascii="Calibri Light" w:eastAsia="Times New Roman" w:hAnsi="Calibri Light" w:cs="Times New Roman"/>
          <w:sz w:val="24"/>
          <w:szCs w:val="24"/>
          <w:lang w:eastAsia="el-GR"/>
        </w:rPr>
        <w:t xml:space="preserve">την </w:t>
      </w:r>
      <w:r w:rsidRPr="00115CFB">
        <w:rPr>
          <w:rFonts w:ascii="Calibri Light" w:eastAsia="Times New Roman" w:hAnsi="Calibri Light" w:cs="Times New Roman"/>
          <w:sz w:val="24"/>
          <w:szCs w:val="24"/>
          <w:lang w:eastAsia="el-GR"/>
        </w:rPr>
        <w:t xml:space="preserve">αναφορά «με την οικονομική στήριξη της ΕΕ") σε </w:t>
      </w:r>
      <w:r w:rsidRPr="00115CFB">
        <w:rPr>
          <w:rFonts w:ascii="Calibri Light" w:eastAsia="Times New Roman" w:hAnsi="Calibri Light" w:cs="Times New Roman"/>
          <w:sz w:val="24"/>
          <w:szCs w:val="24"/>
          <w:lang w:eastAsia="el-GR"/>
        </w:rPr>
        <w:lastRenderedPageBreak/>
        <w:t>όλες τις δημοσιεύσεις, αναφορές, έγγραφα, ειδήσεις και οποιαδήποτε άλλη προβολή και επικοινωνία δράσης σχετικά με το έργο, σύμφωνα με το</w:t>
      </w:r>
      <w:r w:rsidRPr="00115CFB">
        <w:rPr>
          <w:rFonts w:ascii="Times New Roman" w:eastAsia="Times New Roman" w:hAnsi="Times New Roman" w:cs="Times New Roman"/>
          <w:sz w:val="24"/>
          <w:szCs w:val="24"/>
          <w:lang w:eastAsia="el-GR"/>
        </w:rPr>
        <w:t xml:space="preserve"> </w:t>
      </w:r>
      <w:hyperlink r:id="rId8" w:history="1">
        <w:r w:rsidRPr="00475AD7">
          <w:rPr>
            <w:rFonts w:ascii="Calibri Light" w:eastAsia="Times New Roman" w:hAnsi="Calibri Light" w:cs="Times New Roman"/>
            <w:sz w:val="24"/>
            <w:szCs w:val="24"/>
            <w:lang w:eastAsia="el-GR"/>
          </w:rPr>
          <w:t>εγχειρίδιο επικοινωνίας και προβολής για τις εξωτερικές δράσεις της Ευρωπαϊκής Ένωσης</w:t>
        </w:r>
      </w:hyperlink>
      <w:r w:rsidRPr="00475AD7">
        <w:rPr>
          <w:rFonts w:ascii="Calibri Light" w:eastAsia="Times New Roman" w:hAnsi="Calibri Light" w:cs="Times New Roman"/>
          <w:sz w:val="24"/>
          <w:szCs w:val="24"/>
          <w:lang w:eastAsia="el-GR"/>
        </w:rPr>
        <w:t xml:space="preserve"> </w:t>
      </w:r>
      <w:r w:rsidRPr="00115CFB">
        <w:rPr>
          <w:rFonts w:ascii="Calibri Light" w:eastAsia="Times New Roman" w:hAnsi="Calibri Light" w:cs="Times New Roman"/>
          <w:sz w:val="24"/>
          <w:szCs w:val="24"/>
          <w:lang w:eastAsia="el-GR"/>
        </w:rPr>
        <w:t>.</w:t>
      </w:r>
      <w:r w:rsidRPr="00BB2831">
        <w:rPr>
          <w:rFonts w:ascii="Calibri Light" w:eastAsia="Times New Roman" w:hAnsi="Calibri Light" w:cs="Times New Roman"/>
          <w:sz w:val="24"/>
          <w:szCs w:val="24"/>
          <w:lang w:eastAsia="el-GR"/>
        </w:rPr>
        <w:t xml:space="preserve"> </w:t>
      </w:r>
    </w:p>
    <w:p w:rsidR="00BB2831" w:rsidRPr="00E46BD0" w:rsidRDefault="00BB2831" w:rsidP="00E46BD0">
      <w:pPr>
        <w:spacing w:before="100" w:beforeAutospacing="1" w:after="100" w:afterAutospacing="1" w:line="240" w:lineRule="auto"/>
        <w:ind w:right="40"/>
        <w:rPr>
          <w:rFonts w:ascii="Calibri Light" w:eastAsia="Times New Roman" w:hAnsi="Calibri Light" w:cs="Times New Roman"/>
          <w:sz w:val="20"/>
          <w:szCs w:val="24"/>
          <w:lang w:val="en-US" w:eastAsia="el-GR"/>
        </w:rPr>
      </w:pPr>
      <w:r w:rsidRPr="00475AD7">
        <w:rPr>
          <w:rFonts w:ascii="Calibri Light" w:eastAsia="Times New Roman" w:hAnsi="Calibri Light" w:cs="Times New Roman"/>
          <w:sz w:val="20"/>
          <w:szCs w:val="24"/>
          <w:lang w:val="en-US" w:eastAsia="el-GR"/>
        </w:rPr>
        <w:t>(</w:t>
      </w:r>
      <w:proofErr w:type="gramStart"/>
      <w:r w:rsidR="00475AD7" w:rsidRPr="00475AD7">
        <w:rPr>
          <w:rFonts w:ascii="Calibri Light" w:eastAsia="Times New Roman" w:hAnsi="Calibri Light" w:cs="Times New Roman"/>
          <w:sz w:val="20"/>
          <w:szCs w:val="24"/>
          <w:lang w:val="en-US" w:eastAsia="el-GR"/>
        </w:rPr>
        <w:t>h</w:t>
      </w:r>
      <w:proofErr w:type="gramEnd"/>
      <w:hyperlink r:id="rId9" w:history="1">
        <w:r w:rsidRPr="00475AD7">
          <w:rPr>
            <w:rFonts w:ascii="Calibri Light" w:eastAsia="Times New Roman" w:hAnsi="Calibri Light" w:cs="Times New Roman"/>
            <w:sz w:val="20"/>
            <w:szCs w:val="24"/>
            <w:lang w:val="en-US" w:eastAsia="el-GR"/>
          </w:rPr>
          <w:t>ttps://ec.europa.eu/europeaid/sites/devco/files/communication_and_visibil</w:t>
        </w:r>
        <w:bookmarkStart w:id="0" w:name="_GoBack"/>
        <w:bookmarkEnd w:id="0"/>
        <w:r w:rsidRPr="00475AD7">
          <w:rPr>
            <w:rFonts w:ascii="Calibri Light" w:eastAsia="Times New Roman" w:hAnsi="Calibri Light" w:cs="Times New Roman"/>
            <w:sz w:val="20"/>
            <w:szCs w:val="24"/>
            <w:lang w:val="en-US" w:eastAsia="el-GR"/>
          </w:rPr>
          <w:t>ity_manual_en.pdf</w:t>
        </w:r>
      </w:hyperlink>
      <w:r w:rsidRPr="00475AD7">
        <w:rPr>
          <w:rFonts w:ascii="Calibri Light" w:eastAsia="Times New Roman" w:hAnsi="Calibri Light" w:cs="Times New Roman"/>
          <w:sz w:val="20"/>
          <w:szCs w:val="24"/>
          <w:lang w:val="en-US" w:eastAsia="el-GR"/>
        </w:rPr>
        <w:t xml:space="preserve"> ).</w:t>
      </w:r>
      <w:r w:rsidRPr="00BB2831">
        <w:rPr>
          <w:rFonts w:ascii="Calibri Light" w:eastAsia="Times New Roman" w:hAnsi="Calibri Light" w:cs="Times New Roman"/>
          <w:sz w:val="20"/>
          <w:szCs w:val="24"/>
          <w:lang w:val="en-US" w:eastAsia="el-GR"/>
        </w:rPr>
        <w:t xml:space="preserve"> </w:t>
      </w:r>
      <w:bookmarkStart w:id="1" w:name="graphic02"/>
      <w:bookmarkStart w:id="2" w:name="graphic03"/>
      <w:bookmarkEnd w:id="1"/>
      <w:bookmarkEnd w:id="2"/>
    </w:p>
    <w:sectPr w:rsidR="00BB2831" w:rsidRPr="00E46BD0" w:rsidSect="00EE5E60">
      <w:headerReference w:type="default" r:id="rId10"/>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AE" w:rsidRDefault="006475AE" w:rsidP="00BB2831">
      <w:pPr>
        <w:spacing w:after="0" w:line="240" w:lineRule="auto"/>
      </w:pPr>
      <w:r>
        <w:separator/>
      </w:r>
    </w:p>
  </w:endnote>
  <w:endnote w:type="continuationSeparator" w:id="0">
    <w:p w:rsidR="006475AE" w:rsidRDefault="006475AE" w:rsidP="00BB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AE" w:rsidRDefault="006475AE" w:rsidP="00BB2831">
      <w:pPr>
        <w:spacing w:after="0" w:line="240" w:lineRule="auto"/>
      </w:pPr>
      <w:r>
        <w:separator/>
      </w:r>
    </w:p>
  </w:footnote>
  <w:footnote w:type="continuationSeparator" w:id="0">
    <w:p w:rsidR="006475AE" w:rsidRDefault="006475AE" w:rsidP="00BB2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31" w:rsidRDefault="00BB2831">
    <w:pPr>
      <w:pStyle w:val="Header"/>
    </w:pPr>
    <w:r>
      <w:rPr>
        <w:noProof/>
        <w:lang w:eastAsia="el-GR"/>
      </w:rPr>
      <w:drawing>
        <wp:inline distT="0" distB="0" distL="0" distR="0" wp14:anchorId="0D36BD7E" wp14:editId="08104D50">
          <wp:extent cx="1609950" cy="457264"/>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609950" cy="457264"/>
                  </a:xfrm>
                  <a:prstGeom prst="rect">
                    <a:avLst/>
                  </a:prstGeom>
                </pic:spPr>
              </pic:pic>
            </a:graphicData>
          </a:graphic>
        </wp:inline>
      </w:drawing>
    </w:r>
    <w:r>
      <w:tab/>
    </w:r>
  </w:p>
  <w:p w:rsidR="00BB2831" w:rsidRPr="00D70B5E" w:rsidRDefault="00892004" w:rsidP="00BB2831">
    <w:pPr>
      <w:pStyle w:val="Header"/>
      <w:tabs>
        <w:tab w:val="clear" w:pos="4153"/>
        <w:tab w:val="clear" w:pos="8306"/>
      </w:tabs>
      <w:rPr>
        <w:sz w:val="20"/>
        <w:szCs w:val="20"/>
      </w:rPr>
    </w:pPr>
    <w:r>
      <w:rPr>
        <w:sz w:val="12"/>
      </w:rPr>
      <w:t>ΟΙ ΤΟΠΙΚΕΣ ΑΡΧΕΣ ΩΣ ΜΟΧΛΟΙ ΑΝΑΠΤΥΞΙΑΚΗΣ ΕΚΑΠΙΔΕΥΣΗΣ ΚΑΙ ΕΥΑΙΣΘΗΤΟΠΟΙΗΣΗΣ</w:t>
    </w:r>
    <w:r>
      <w:rPr>
        <w:sz w:val="12"/>
      </w:rPr>
      <w:tab/>
    </w:r>
    <w:r>
      <w:rPr>
        <w:sz w:val="12"/>
      </w:rPr>
      <w:tab/>
      <w:t xml:space="preserve">    </w:t>
    </w:r>
    <w:r>
      <w:rPr>
        <w:sz w:val="12"/>
      </w:rPr>
      <w:tab/>
    </w:r>
    <w:r w:rsidRPr="00D70B5E">
      <w:rPr>
        <w:sz w:val="20"/>
        <w:szCs w:val="20"/>
      </w:rPr>
      <w:t xml:space="preserve">           Χρηματοδότηση</w:t>
    </w:r>
    <w:r w:rsidR="00BB2831" w:rsidRPr="00D70B5E">
      <w:rPr>
        <w:sz w:val="20"/>
        <w:szCs w:val="20"/>
      </w:rPr>
      <w:t xml:space="preserve"> </w:t>
    </w:r>
    <w:r w:rsidR="00BB2831" w:rsidRPr="00D70B5E">
      <w:rPr>
        <w:sz w:val="20"/>
        <w:szCs w:val="20"/>
        <w:lang w:val="en-US"/>
      </w:rPr>
      <w:t>LADDER</w:t>
    </w:r>
  </w:p>
  <w:p w:rsidR="00BB2831" w:rsidRPr="00331C0F" w:rsidRDefault="00BB2831" w:rsidP="00892004">
    <w:pPr>
      <w:pStyle w:val="Header"/>
      <w:rPr>
        <w:sz w:val="20"/>
        <w:szCs w:val="20"/>
        <w:lang w:val="en-US"/>
      </w:rPr>
    </w:pPr>
    <w:r w:rsidRPr="00D70B5E">
      <w:rPr>
        <w:sz w:val="20"/>
        <w:szCs w:val="20"/>
      </w:rPr>
      <w:tab/>
    </w:r>
    <w:r w:rsidRPr="00D70B5E">
      <w:rPr>
        <w:sz w:val="20"/>
        <w:szCs w:val="20"/>
      </w:rPr>
      <w:tab/>
    </w:r>
    <w:r w:rsidRPr="00D70B5E">
      <w:rPr>
        <w:bCs/>
        <w:sz w:val="20"/>
        <w:szCs w:val="20"/>
      </w:rPr>
      <w:t>Πρόσκληση υ</w:t>
    </w:r>
    <w:r w:rsidRPr="00D70B5E">
      <w:rPr>
        <w:sz w:val="20"/>
        <w:szCs w:val="20"/>
      </w:rPr>
      <w:t>ποβολής προτάσεων</w:t>
    </w:r>
    <w:r w:rsidR="00331C0F">
      <w:rPr>
        <w:sz w:val="20"/>
        <w:szCs w:val="20"/>
        <w:lang w:val="en-US"/>
      </w:rPr>
      <w:t xml:space="preserve"> 2017</w:t>
    </w:r>
  </w:p>
  <w:p w:rsidR="00BB2831" w:rsidRPr="00D70B5E" w:rsidRDefault="00BB2831" w:rsidP="00BB2831">
    <w:pPr>
      <w:pStyle w:val="Header"/>
      <w:jc w:val="right"/>
      <w:rPr>
        <w:sz w:val="20"/>
        <w:szCs w:val="20"/>
      </w:rPr>
    </w:pPr>
    <w:r w:rsidRPr="00D70B5E">
      <w:rPr>
        <w:sz w:val="20"/>
        <w:szCs w:val="20"/>
      </w:rPr>
      <w:tab/>
      <w:t xml:space="preserve">                      Κατευθυντήριες γραμμές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ED2"/>
    <w:multiLevelType w:val="hybridMultilevel"/>
    <w:tmpl w:val="FDE6E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7E7333"/>
    <w:multiLevelType w:val="multilevel"/>
    <w:tmpl w:val="82F69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D7B7552"/>
    <w:multiLevelType w:val="multilevel"/>
    <w:tmpl w:val="4AA0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41053"/>
    <w:multiLevelType w:val="multilevel"/>
    <w:tmpl w:val="FDEE46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6382D"/>
    <w:multiLevelType w:val="multilevel"/>
    <w:tmpl w:val="8674A0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D2545A9"/>
    <w:multiLevelType w:val="multilevel"/>
    <w:tmpl w:val="61EAA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F94A6A"/>
    <w:multiLevelType w:val="multilevel"/>
    <w:tmpl w:val="1B107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31"/>
    <w:rsid w:val="00064EE9"/>
    <w:rsid w:val="000A1DED"/>
    <w:rsid w:val="000A4A6B"/>
    <w:rsid w:val="000B6F45"/>
    <w:rsid w:val="000E06D5"/>
    <w:rsid w:val="000E4257"/>
    <w:rsid w:val="00115CFB"/>
    <w:rsid w:val="001560A5"/>
    <w:rsid w:val="00242633"/>
    <w:rsid w:val="002439D8"/>
    <w:rsid w:val="003031B2"/>
    <w:rsid w:val="00331C0F"/>
    <w:rsid w:val="003C4C58"/>
    <w:rsid w:val="003F4D1A"/>
    <w:rsid w:val="00475AD7"/>
    <w:rsid w:val="00521966"/>
    <w:rsid w:val="00526717"/>
    <w:rsid w:val="00543EF8"/>
    <w:rsid w:val="005766C1"/>
    <w:rsid w:val="00581CD6"/>
    <w:rsid w:val="005C79D2"/>
    <w:rsid w:val="005F7113"/>
    <w:rsid w:val="006475AE"/>
    <w:rsid w:val="00657AEA"/>
    <w:rsid w:val="006E2C83"/>
    <w:rsid w:val="007253E8"/>
    <w:rsid w:val="00740E48"/>
    <w:rsid w:val="007D3FFC"/>
    <w:rsid w:val="00863F02"/>
    <w:rsid w:val="00872B29"/>
    <w:rsid w:val="00892004"/>
    <w:rsid w:val="00893FC1"/>
    <w:rsid w:val="008D1DF2"/>
    <w:rsid w:val="008E33A1"/>
    <w:rsid w:val="008F7D90"/>
    <w:rsid w:val="009012E6"/>
    <w:rsid w:val="00902715"/>
    <w:rsid w:val="00910F72"/>
    <w:rsid w:val="00927048"/>
    <w:rsid w:val="0097132D"/>
    <w:rsid w:val="009D3F09"/>
    <w:rsid w:val="00A3576C"/>
    <w:rsid w:val="00A85FAD"/>
    <w:rsid w:val="00AA213E"/>
    <w:rsid w:val="00AE391B"/>
    <w:rsid w:val="00B726B5"/>
    <w:rsid w:val="00B733F0"/>
    <w:rsid w:val="00B816F7"/>
    <w:rsid w:val="00BB2831"/>
    <w:rsid w:val="00C40861"/>
    <w:rsid w:val="00C41885"/>
    <w:rsid w:val="00C5080A"/>
    <w:rsid w:val="00CA29BE"/>
    <w:rsid w:val="00CD4AA5"/>
    <w:rsid w:val="00CE7907"/>
    <w:rsid w:val="00CF4519"/>
    <w:rsid w:val="00D072AF"/>
    <w:rsid w:val="00D25401"/>
    <w:rsid w:val="00D42B58"/>
    <w:rsid w:val="00D43C25"/>
    <w:rsid w:val="00D70B5E"/>
    <w:rsid w:val="00D866BE"/>
    <w:rsid w:val="00D947A2"/>
    <w:rsid w:val="00E421D8"/>
    <w:rsid w:val="00E46BD0"/>
    <w:rsid w:val="00EE5E60"/>
    <w:rsid w:val="00EE6F3E"/>
    <w:rsid w:val="00FD794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translate">
    <w:name w:val="notranslate"/>
    <w:basedOn w:val="DefaultParagraphFont"/>
    <w:rsid w:val="00BB2831"/>
  </w:style>
  <w:style w:type="character" w:customStyle="1" w:styleId="normalchar">
    <w:name w:val="normal__char"/>
    <w:basedOn w:val="DefaultParagraphFont"/>
    <w:rsid w:val="00BB2831"/>
  </w:style>
  <w:style w:type="character" w:customStyle="1" w:styleId="hyperlinkchar">
    <w:name w:val="hyperlink__char"/>
    <w:basedOn w:val="DefaultParagraphFont"/>
    <w:rsid w:val="00BB2831"/>
  </w:style>
  <w:style w:type="character" w:customStyle="1" w:styleId="list0020paragraphchar">
    <w:name w:val="list_0020paragraph__char"/>
    <w:basedOn w:val="DefaultParagraphFont"/>
    <w:rsid w:val="00BB2831"/>
  </w:style>
  <w:style w:type="paragraph" w:customStyle="1" w:styleId="list0020paragraph">
    <w:name w:val="list_0020paragraph"/>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bullet">
    <w:name w:val="list_0020bullet"/>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bulletchar">
    <w:name w:val="list_0020bullet__char"/>
    <w:basedOn w:val="DefaultParagraphFont"/>
    <w:rsid w:val="00BB2831"/>
  </w:style>
  <w:style w:type="paragraph" w:customStyle="1" w:styleId="standard">
    <w:name w:val="standard"/>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andardchar">
    <w:name w:val="standard__char"/>
    <w:basedOn w:val="DefaultParagraphFont"/>
    <w:rsid w:val="00BB2831"/>
  </w:style>
  <w:style w:type="paragraph" w:customStyle="1" w:styleId="Footer1">
    <w:name w:val="Footer1"/>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oterchar">
    <w:name w:val="footer__char"/>
    <w:basedOn w:val="DefaultParagraphFont"/>
    <w:rsid w:val="00BB2831"/>
  </w:style>
  <w:style w:type="paragraph" w:styleId="NormalWeb">
    <w:name w:val="Normal (Web)"/>
    <w:basedOn w:val="Normal"/>
    <w:uiPriority w:val="99"/>
    <w:semiHidden/>
    <w:unhideWhenUsed/>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BB28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2831"/>
  </w:style>
  <w:style w:type="paragraph" w:styleId="Footer">
    <w:name w:val="footer"/>
    <w:basedOn w:val="Normal"/>
    <w:link w:val="FooterChar0"/>
    <w:uiPriority w:val="99"/>
    <w:unhideWhenUsed/>
    <w:rsid w:val="00BB2831"/>
    <w:pPr>
      <w:tabs>
        <w:tab w:val="center" w:pos="4153"/>
        <w:tab w:val="right" w:pos="8306"/>
      </w:tabs>
      <w:spacing w:after="0" w:line="240" w:lineRule="auto"/>
    </w:pPr>
  </w:style>
  <w:style w:type="character" w:customStyle="1" w:styleId="FooterChar0">
    <w:name w:val="Footer Char"/>
    <w:basedOn w:val="DefaultParagraphFont"/>
    <w:link w:val="Footer"/>
    <w:uiPriority w:val="99"/>
    <w:rsid w:val="00BB2831"/>
  </w:style>
  <w:style w:type="paragraph" w:styleId="ListParagraph">
    <w:name w:val="List Paragraph"/>
    <w:basedOn w:val="Normal"/>
    <w:uiPriority w:val="34"/>
    <w:qFormat/>
    <w:rsid w:val="005C79D2"/>
    <w:pPr>
      <w:ind w:left="720"/>
      <w:contextualSpacing/>
    </w:pPr>
  </w:style>
  <w:style w:type="paragraph" w:styleId="BalloonText">
    <w:name w:val="Balloon Text"/>
    <w:basedOn w:val="Normal"/>
    <w:link w:val="BalloonTextChar"/>
    <w:uiPriority w:val="99"/>
    <w:semiHidden/>
    <w:unhideWhenUsed/>
    <w:rsid w:val="00910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F72"/>
    <w:rPr>
      <w:rFonts w:ascii="Tahoma" w:hAnsi="Tahoma" w:cs="Tahoma"/>
      <w:sz w:val="16"/>
      <w:szCs w:val="16"/>
    </w:rPr>
  </w:style>
  <w:style w:type="character" w:styleId="Hyperlink">
    <w:name w:val="Hyperlink"/>
    <w:basedOn w:val="DefaultParagraphFont"/>
    <w:uiPriority w:val="99"/>
    <w:unhideWhenUsed/>
    <w:rsid w:val="00740E4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translate">
    <w:name w:val="notranslate"/>
    <w:basedOn w:val="DefaultParagraphFont"/>
    <w:rsid w:val="00BB2831"/>
  </w:style>
  <w:style w:type="character" w:customStyle="1" w:styleId="normalchar">
    <w:name w:val="normal__char"/>
    <w:basedOn w:val="DefaultParagraphFont"/>
    <w:rsid w:val="00BB2831"/>
  </w:style>
  <w:style w:type="character" w:customStyle="1" w:styleId="hyperlinkchar">
    <w:name w:val="hyperlink__char"/>
    <w:basedOn w:val="DefaultParagraphFont"/>
    <w:rsid w:val="00BB2831"/>
  </w:style>
  <w:style w:type="character" w:customStyle="1" w:styleId="list0020paragraphchar">
    <w:name w:val="list_0020paragraph__char"/>
    <w:basedOn w:val="DefaultParagraphFont"/>
    <w:rsid w:val="00BB2831"/>
  </w:style>
  <w:style w:type="paragraph" w:customStyle="1" w:styleId="list0020paragraph">
    <w:name w:val="list_0020paragraph"/>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bullet">
    <w:name w:val="list_0020bullet"/>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bulletchar">
    <w:name w:val="list_0020bullet__char"/>
    <w:basedOn w:val="DefaultParagraphFont"/>
    <w:rsid w:val="00BB2831"/>
  </w:style>
  <w:style w:type="paragraph" w:customStyle="1" w:styleId="standard">
    <w:name w:val="standard"/>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andardchar">
    <w:name w:val="standard__char"/>
    <w:basedOn w:val="DefaultParagraphFont"/>
    <w:rsid w:val="00BB2831"/>
  </w:style>
  <w:style w:type="paragraph" w:customStyle="1" w:styleId="Footer1">
    <w:name w:val="Footer1"/>
    <w:basedOn w:val="Normal"/>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oterchar">
    <w:name w:val="footer__char"/>
    <w:basedOn w:val="DefaultParagraphFont"/>
    <w:rsid w:val="00BB2831"/>
  </w:style>
  <w:style w:type="paragraph" w:styleId="NormalWeb">
    <w:name w:val="Normal (Web)"/>
    <w:basedOn w:val="Normal"/>
    <w:uiPriority w:val="99"/>
    <w:semiHidden/>
    <w:unhideWhenUsed/>
    <w:rsid w:val="00BB28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BB28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2831"/>
  </w:style>
  <w:style w:type="paragraph" w:styleId="Footer">
    <w:name w:val="footer"/>
    <w:basedOn w:val="Normal"/>
    <w:link w:val="FooterChar0"/>
    <w:uiPriority w:val="99"/>
    <w:unhideWhenUsed/>
    <w:rsid w:val="00BB2831"/>
    <w:pPr>
      <w:tabs>
        <w:tab w:val="center" w:pos="4153"/>
        <w:tab w:val="right" w:pos="8306"/>
      </w:tabs>
      <w:spacing w:after="0" w:line="240" w:lineRule="auto"/>
    </w:pPr>
  </w:style>
  <w:style w:type="character" w:customStyle="1" w:styleId="FooterChar0">
    <w:name w:val="Footer Char"/>
    <w:basedOn w:val="DefaultParagraphFont"/>
    <w:link w:val="Footer"/>
    <w:uiPriority w:val="99"/>
    <w:rsid w:val="00BB2831"/>
  </w:style>
  <w:style w:type="paragraph" w:styleId="ListParagraph">
    <w:name w:val="List Paragraph"/>
    <w:basedOn w:val="Normal"/>
    <w:uiPriority w:val="34"/>
    <w:qFormat/>
    <w:rsid w:val="005C79D2"/>
    <w:pPr>
      <w:ind w:left="720"/>
      <w:contextualSpacing/>
    </w:pPr>
  </w:style>
  <w:style w:type="paragraph" w:styleId="BalloonText">
    <w:name w:val="Balloon Text"/>
    <w:basedOn w:val="Normal"/>
    <w:link w:val="BalloonTextChar"/>
    <w:uiPriority w:val="99"/>
    <w:semiHidden/>
    <w:unhideWhenUsed/>
    <w:rsid w:val="00910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F72"/>
    <w:rPr>
      <w:rFonts w:ascii="Tahoma" w:hAnsi="Tahoma" w:cs="Tahoma"/>
      <w:sz w:val="16"/>
      <w:szCs w:val="16"/>
    </w:rPr>
  </w:style>
  <w:style w:type="character" w:styleId="Hyperlink">
    <w:name w:val="Hyperlink"/>
    <w:basedOn w:val="DefaultParagraphFont"/>
    <w:uiPriority w:val="99"/>
    <w:unhideWhenUsed/>
    <w:rsid w:val="00740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3053">
      <w:bodyDiv w:val="1"/>
      <w:marLeft w:val="0"/>
      <w:marRight w:val="0"/>
      <w:marTop w:val="0"/>
      <w:marBottom w:val="0"/>
      <w:divBdr>
        <w:top w:val="none" w:sz="0" w:space="0" w:color="auto"/>
        <w:left w:val="none" w:sz="0" w:space="0" w:color="auto"/>
        <w:bottom w:val="none" w:sz="0" w:space="0" w:color="auto"/>
        <w:right w:val="none" w:sz="0" w:space="0" w:color="auto"/>
      </w:divBdr>
    </w:div>
    <w:div w:id="845559280">
      <w:bodyDiv w:val="1"/>
      <w:marLeft w:val="0"/>
      <w:marRight w:val="0"/>
      <w:marTop w:val="0"/>
      <w:marBottom w:val="0"/>
      <w:divBdr>
        <w:top w:val="none" w:sz="0" w:space="0" w:color="auto"/>
        <w:left w:val="none" w:sz="0" w:space="0" w:color="auto"/>
        <w:bottom w:val="none" w:sz="0" w:space="0" w:color="auto"/>
        <w:right w:val="none" w:sz="0" w:space="0" w:color="auto"/>
      </w:divBdr>
      <w:divsChild>
        <w:div w:id="44331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en&amp;tl=el&amp;u=https://ec.europa.eu/europeaid/sites/devco/files/communication_and_visibility_manual_e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late.google.com/translate?hl=en&amp;prev=_t&amp;sl=en&amp;tl=el&amp;u=https://ec.europa.eu/europeaid/sites/devco/files/communication_and_visibility_manual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1265</Words>
  <Characters>6835</Characters>
  <Application>Microsoft Office Word</Application>
  <DocSecurity>0</DocSecurity>
  <Lines>56</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TOSHIBA</cp:lastModifiedBy>
  <cp:revision>5</cp:revision>
  <cp:lastPrinted>2016-07-27T08:41:00Z</cp:lastPrinted>
  <dcterms:created xsi:type="dcterms:W3CDTF">2017-02-24T12:15:00Z</dcterms:created>
  <dcterms:modified xsi:type="dcterms:W3CDTF">2017-03-02T08:45:00Z</dcterms:modified>
</cp:coreProperties>
</file>